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84"/>
        <w:gridCol w:w="130"/>
        <w:gridCol w:w="3315"/>
        <w:gridCol w:w="142"/>
        <w:gridCol w:w="992"/>
        <w:gridCol w:w="1843"/>
        <w:gridCol w:w="2976"/>
        <w:gridCol w:w="3338"/>
      </w:tblGrid>
      <w:tr w:rsidR="008430D9" w:rsidTr="00A77052">
        <w:trPr>
          <w:cantSplit/>
        </w:trPr>
        <w:tc>
          <w:tcPr>
            <w:tcW w:w="7763" w:type="dxa"/>
            <w:gridSpan w:val="5"/>
          </w:tcPr>
          <w:p w:rsidR="008430D9" w:rsidRDefault="008430D9">
            <w:pPr>
              <w:pStyle w:val="Header"/>
              <w:tabs>
                <w:tab w:val="clear" w:pos="4153"/>
                <w:tab w:val="clear" w:pos="8306"/>
                <w:tab w:val="left" w:pos="8647"/>
              </w:tabs>
              <w:rPr>
                <w:rFonts w:ascii="Arial" w:hAnsi="Arial"/>
                <w:sz w:val="12"/>
                <w:szCs w:val="12"/>
              </w:rPr>
            </w:pPr>
            <w:r>
              <w:rPr>
                <w:rFonts w:ascii="Arial" w:hAnsi="Arial"/>
                <w:b/>
                <w:sz w:val="40"/>
              </w:rPr>
              <w:t xml:space="preserve">Unit Planning Form </w:t>
            </w:r>
            <w:r>
              <w:rPr>
                <w:rFonts w:ascii="Arial" w:hAnsi="Arial"/>
                <w:sz w:val="12"/>
                <w:szCs w:val="12"/>
              </w:rPr>
              <w:t>adapted from Education Advisory</w:t>
            </w:r>
            <w:r>
              <w:rPr>
                <w:rFonts w:ascii="Arial" w:hAnsi="Arial"/>
              </w:rPr>
              <w:t xml:space="preserve"> </w:t>
            </w:r>
            <w:r>
              <w:rPr>
                <w:rFonts w:ascii="Arial" w:hAnsi="Arial"/>
                <w:sz w:val="12"/>
                <w:szCs w:val="12"/>
              </w:rPr>
              <w:t>Service,  Christchurch</w:t>
            </w:r>
          </w:p>
          <w:p w:rsidR="008430D9" w:rsidRDefault="008430D9">
            <w:pPr>
              <w:pStyle w:val="Header"/>
              <w:tabs>
                <w:tab w:val="clear" w:pos="4153"/>
                <w:tab w:val="clear" w:pos="8306"/>
                <w:tab w:val="left" w:pos="8647"/>
              </w:tabs>
              <w:rPr>
                <w:rFonts w:ascii="Arial" w:hAnsi="Arial"/>
              </w:rPr>
            </w:pPr>
            <w:r>
              <w:rPr>
                <w:rFonts w:ascii="Arial" w:hAnsi="Arial"/>
              </w:rPr>
              <w:tab/>
            </w:r>
            <w:r>
              <w:rPr>
                <w:rFonts w:ascii="Arial" w:hAnsi="Arial"/>
              </w:rPr>
              <w:tab/>
            </w:r>
            <w:r>
              <w:rPr>
                <w:rFonts w:ascii="Arial" w:hAnsi="Arial"/>
              </w:rPr>
              <w:tab/>
            </w:r>
            <w:r>
              <w:rPr>
                <w:rFonts w:ascii="Arial" w:hAnsi="Arial"/>
              </w:rPr>
              <w:tab/>
              <w:t xml:space="preserve"> </w:t>
            </w:r>
          </w:p>
        </w:tc>
        <w:tc>
          <w:tcPr>
            <w:tcW w:w="8157" w:type="dxa"/>
            <w:gridSpan w:val="3"/>
            <w:shd w:val="clear" w:color="auto" w:fill="auto"/>
          </w:tcPr>
          <w:p w:rsidR="008430D9" w:rsidRDefault="008430D9">
            <w:pPr>
              <w:pStyle w:val="Header"/>
              <w:tabs>
                <w:tab w:val="clear" w:pos="4153"/>
                <w:tab w:val="clear" w:pos="8306"/>
                <w:tab w:val="left" w:pos="8647"/>
              </w:tabs>
              <w:jc w:val="left"/>
              <w:rPr>
                <w:rFonts w:ascii="Arial" w:hAnsi="Arial"/>
                <w:b/>
                <w:sz w:val="18"/>
              </w:rPr>
            </w:pPr>
            <w:r>
              <w:rPr>
                <w:rFonts w:ascii="Arial" w:hAnsi="Arial"/>
                <w:b/>
                <w:sz w:val="18"/>
              </w:rPr>
              <w:t xml:space="preserve">Curriculum Integration </w:t>
            </w:r>
            <w:r w:rsidRPr="00A77052">
              <w:rPr>
                <w:rFonts w:ascii="Arial" w:hAnsi="Arial"/>
                <w:b/>
                <w:sz w:val="12"/>
                <w:szCs w:val="12"/>
              </w:rPr>
              <w:t>(</w:t>
            </w:r>
            <w:r w:rsidRPr="00A77052">
              <w:rPr>
                <w:rFonts w:ascii="Arial" w:hAnsi="Arial"/>
                <w:sz w:val="12"/>
                <w:szCs w:val="12"/>
              </w:rPr>
              <w:t>links with other learning areas)</w:t>
            </w:r>
          </w:p>
          <w:p w:rsidR="008430D9" w:rsidRPr="00B75758" w:rsidRDefault="00B75758" w:rsidP="00B75758">
            <w:pPr>
              <w:pStyle w:val="Header"/>
              <w:numPr>
                <w:ilvl w:val="0"/>
                <w:numId w:val="4"/>
              </w:numPr>
              <w:tabs>
                <w:tab w:val="left" w:pos="8647"/>
              </w:tabs>
              <w:jc w:val="left"/>
              <w:rPr>
                <w:rFonts w:asciiTheme="minorHAnsi" w:hAnsiTheme="minorHAnsi"/>
                <w:b/>
                <w:sz w:val="20"/>
              </w:rPr>
            </w:pPr>
            <w:r w:rsidRPr="00B75758">
              <w:rPr>
                <w:rFonts w:asciiTheme="minorHAnsi" w:hAnsiTheme="minorHAnsi"/>
                <w:b/>
                <w:sz w:val="20"/>
              </w:rPr>
              <w:t xml:space="preserve">Drama </w:t>
            </w:r>
            <w:r w:rsidRPr="00B75758">
              <w:rPr>
                <w:rFonts w:asciiTheme="minorHAnsi" w:hAnsiTheme="minorHAnsi"/>
                <w:sz w:val="20"/>
              </w:rPr>
              <w:t xml:space="preserve">– Key Drama processes are to be used, including Hot-seating, </w:t>
            </w:r>
            <w:r w:rsidR="004F0B95">
              <w:rPr>
                <w:rFonts w:asciiTheme="minorHAnsi" w:hAnsiTheme="minorHAnsi"/>
                <w:sz w:val="20"/>
              </w:rPr>
              <w:t>Conscience Alley</w:t>
            </w:r>
            <w:r w:rsidRPr="00B75758">
              <w:rPr>
                <w:rFonts w:asciiTheme="minorHAnsi" w:hAnsiTheme="minorHAnsi"/>
                <w:sz w:val="20"/>
              </w:rPr>
              <w:t xml:space="preserve">, to uncover some of the key decisions made by the protagonists in </w:t>
            </w:r>
            <w:r w:rsidRPr="00B75758">
              <w:rPr>
                <w:rFonts w:asciiTheme="minorHAnsi" w:hAnsiTheme="minorHAnsi"/>
                <w:i/>
                <w:sz w:val="20"/>
              </w:rPr>
              <w:t>Trash</w:t>
            </w:r>
            <w:r w:rsidRPr="00B75758">
              <w:rPr>
                <w:rFonts w:asciiTheme="minorHAnsi" w:hAnsiTheme="minorHAnsi"/>
                <w:sz w:val="20"/>
              </w:rPr>
              <w:t xml:space="preserve">. </w:t>
            </w:r>
          </w:p>
          <w:p w:rsidR="00B75758" w:rsidRDefault="00B75758" w:rsidP="00B75758">
            <w:pPr>
              <w:pStyle w:val="Header"/>
              <w:numPr>
                <w:ilvl w:val="0"/>
                <w:numId w:val="4"/>
              </w:numPr>
              <w:tabs>
                <w:tab w:val="left" w:pos="8647"/>
              </w:tabs>
              <w:jc w:val="left"/>
              <w:rPr>
                <w:rFonts w:ascii="Arial" w:hAnsi="Arial"/>
                <w:b/>
                <w:sz w:val="18"/>
              </w:rPr>
            </w:pPr>
            <w:r w:rsidRPr="00B75758">
              <w:rPr>
                <w:rFonts w:asciiTheme="minorHAnsi" w:hAnsiTheme="minorHAnsi"/>
                <w:b/>
                <w:sz w:val="20"/>
              </w:rPr>
              <w:t xml:space="preserve">Social studies </w:t>
            </w:r>
            <w:r w:rsidRPr="00B75758">
              <w:rPr>
                <w:rFonts w:asciiTheme="minorHAnsi" w:hAnsiTheme="minorHAnsi"/>
                <w:sz w:val="20"/>
              </w:rPr>
              <w:t>– This unit has a strong focus on class and society and the gap between rich and poor</w:t>
            </w:r>
            <w:r w:rsidR="00BD6043">
              <w:rPr>
                <w:rFonts w:asciiTheme="minorHAnsi" w:hAnsiTheme="minorHAnsi"/>
                <w:sz w:val="20"/>
              </w:rPr>
              <w:t xml:space="preserve">. This unit will be looking at the experience of third world countries and comparing that to our own experiences. </w:t>
            </w:r>
          </w:p>
        </w:tc>
      </w:tr>
      <w:tr w:rsidR="008430D9" w:rsidTr="008430D9">
        <w:trPr>
          <w:cantSplit/>
          <w:trHeight w:val="683"/>
        </w:trPr>
        <w:tc>
          <w:tcPr>
            <w:tcW w:w="3184" w:type="dxa"/>
          </w:tcPr>
          <w:p w:rsidR="008430D9" w:rsidRDefault="008430D9">
            <w:pPr>
              <w:pStyle w:val="Header"/>
              <w:tabs>
                <w:tab w:val="clear" w:pos="4153"/>
                <w:tab w:val="clear" w:pos="8306"/>
                <w:tab w:val="left" w:pos="8647"/>
              </w:tabs>
              <w:spacing w:before="40"/>
              <w:rPr>
                <w:rFonts w:ascii="Arial" w:hAnsi="Arial"/>
                <w:b/>
                <w:sz w:val="18"/>
              </w:rPr>
            </w:pPr>
            <w:r>
              <w:rPr>
                <w:rFonts w:ascii="Arial" w:hAnsi="Arial"/>
                <w:b/>
                <w:sz w:val="18"/>
              </w:rPr>
              <w:t>Title</w:t>
            </w:r>
          </w:p>
          <w:p w:rsidR="002F0927" w:rsidRPr="00012573" w:rsidRDefault="002F0927" w:rsidP="00FC1149">
            <w:pPr>
              <w:pStyle w:val="Header"/>
              <w:tabs>
                <w:tab w:val="clear" w:pos="4153"/>
                <w:tab w:val="clear" w:pos="8306"/>
                <w:tab w:val="left" w:pos="8647"/>
              </w:tabs>
              <w:spacing w:before="40"/>
              <w:jc w:val="center"/>
              <w:rPr>
                <w:rFonts w:asciiTheme="minorHAnsi" w:hAnsiTheme="minorHAnsi"/>
                <w:sz w:val="18"/>
              </w:rPr>
            </w:pPr>
            <w:r w:rsidRPr="00012573">
              <w:rPr>
                <w:rFonts w:asciiTheme="minorHAnsi" w:hAnsiTheme="minorHAnsi"/>
                <w:sz w:val="18"/>
              </w:rPr>
              <w:t>Rich versus Poor: The Concept of Wealth</w:t>
            </w:r>
          </w:p>
        </w:tc>
        <w:tc>
          <w:tcPr>
            <w:tcW w:w="3587" w:type="dxa"/>
            <w:gridSpan w:val="3"/>
          </w:tcPr>
          <w:p w:rsidR="00FC1149" w:rsidRDefault="008430D9">
            <w:pPr>
              <w:pStyle w:val="Header"/>
              <w:tabs>
                <w:tab w:val="clear" w:pos="4153"/>
                <w:tab w:val="clear" w:pos="8306"/>
                <w:tab w:val="left" w:pos="8647"/>
              </w:tabs>
              <w:spacing w:before="40"/>
              <w:rPr>
                <w:rFonts w:ascii="Arial" w:hAnsi="Arial"/>
                <w:b/>
                <w:sz w:val="18"/>
              </w:rPr>
            </w:pPr>
            <w:r>
              <w:rPr>
                <w:rFonts w:ascii="Arial" w:hAnsi="Arial"/>
                <w:b/>
                <w:sz w:val="18"/>
              </w:rPr>
              <w:t>Learning Area Context(s)/Strand(s)</w:t>
            </w:r>
          </w:p>
          <w:p w:rsidR="008430D9" w:rsidRPr="00012573" w:rsidRDefault="00FC1149" w:rsidP="00FC1149">
            <w:pPr>
              <w:rPr>
                <w:rFonts w:asciiTheme="minorHAnsi" w:hAnsiTheme="minorHAnsi"/>
              </w:rPr>
            </w:pPr>
            <w:r w:rsidRPr="00012573">
              <w:rPr>
                <w:rFonts w:asciiTheme="minorHAnsi" w:hAnsiTheme="minorHAnsi"/>
              </w:rPr>
              <w:t>English - Year  10</w:t>
            </w:r>
          </w:p>
        </w:tc>
        <w:tc>
          <w:tcPr>
            <w:tcW w:w="992" w:type="dxa"/>
          </w:tcPr>
          <w:p w:rsidR="008430D9" w:rsidRDefault="008430D9">
            <w:pPr>
              <w:pStyle w:val="Header"/>
              <w:tabs>
                <w:tab w:val="clear" w:pos="4153"/>
                <w:tab w:val="clear" w:pos="8306"/>
                <w:tab w:val="left" w:pos="8647"/>
              </w:tabs>
              <w:spacing w:before="40"/>
              <w:rPr>
                <w:rFonts w:ascii="Arial" w:hAnsi="Arial"/>
                <w:b/>
                <w:sz w:val="18"/>
              </w:rPr>
            </w:pPr>
            <w:r>
              <w:rPr>
                <w:rFonts w:ascii="Arial" w:hAnsi="Arial"/>
                <w:b/>
                <w:sz w:val="18"/>
              </w:rPr>
              <w:t>Duration</w:t>
            </w:r>
          </w:p>
          <w:p w:rsidR="00012573" w:rsidRPr="00012573" w:rsidRDefault="00012573">
            <w:pPr>
              <w:pStyle w:val="Header"/>
              <w:tabs>
                <w:tab w:val="clear" w:pos="4153"/>
                <w:tab w:val="clear" w:pos="8306"/>
                <w:tab w:val="left" w:pos="8647"/>
              </w:tabs>
              <w:spacing w:before="40"/>
              <w:rPr>
                <w:rFonts w:asciiTheme="minorHAnsi" w:hAnsiTheme="minorHAnsi"/>
                <w:sz w:val="18"/>
              </w:rPr>
            </w:pPr>
            <w:r w:rsidRPr="00012573">
              <w:rPr>
                <w:rFonts w:asciiTheme="minorHAnsi" w:hAnsiTheme="minorHAnsi"/>
                <w:sz w:val="18"/>
              </w:rPr>
              <w:t>Approx 12 Lessons</w:t>
            </w:r>
          </w:p>
        </w:tc>
        <w:tc>
          <w:tcPr>
            <w:tcW w:w="8157" w:type="dxa"/>
            <w:gridSpan w:val="3"/>
            <w:tcBorders>
              <w:bottom w:val="dashSmallGap" w:sz="4" w:space="0" w:color="auto"/>
            </w:tcBorders>
            <w:shd w:val="clear" w:color="auto" w:fill="auto"/>
          </w:tcPr>
          <w:p w:rsidR="008430D9" w:rsidRDefault="00DB24E4">
            <w:pPr>
              <w:pStyle w:val="Header"/>
              <w:tabs>
                <w:tab w:val="left" w:pos="8647"/>
              </w:tabs>
              <w:rPr>
                <w:rFonts w:ascii="Arial" w:hAnsi="Arial"/>
                <w:b/>
                <w:sz w:val="18"/>
              </w:rPr>
            </w:pPr>
            <w:r w:rsidRPr="00DB24E4">
              <w:rPr>
                <w:rFonts w:ascii="Arial" w:hAnsi="Arial"/>
                <w:b/>
                <w:sz w:val="18"/>
              </w:rPr>
              <w:t xml:space="preserve">Important Idea </w:t>
            </w:r>
          </w:p>
          <w:p w:rsidR="00B75758" w:rsidRPr="00B75758" w:rsidRDefault="00B75758">
            <w:pPr>
              <w:pStyle w:val="Header"/>
              <w:tabs>
                <w:tab w:val="left" w:pos="8647"/>
              </w:tabs>
              <w:rPr>
                <w:rFonts w:asciiTheme="minorHAnsi" w:hAnsiTheme="minorHAnsi"/>
                <w:sz w:val="20"/>
              </w:rPr>
            </w:pPr>
            <w:r w:rsidRPr="00B75758">
              <w:rPr>
                <w:rFonts w:asciiTheme="minorHAnsi" w:hAnsiTheme="minorHAnsi"/>
                <w:sz w:val="20"/>
              </w:rPr>
              <w:t xml:space="preserve">The key question of this unit is: </w:t>
            </w:r>
          </w:p>
          <w:p w:rsidR="00B75758" w:rsidRDefault="00B75758" w:rsidP="00B75758">
            <w:pPr>
              <w:pStyle w:val="Header"/>
              <w:tabs>
                <w:tab w:val="left" w:pos="8647"/>
              </w:tabs>
              <w:jc w:val="center"/>
              <w:rPr>
                <w:rFonts w:asciiTheme="minorHAnsi" w:hAnsiTheme="minorHAnsi"/>
                <w:b/>
                <w:sz w:val="20"/>
              </w:rPr>
            </w:pPr>
            <w:r w:rsidRPr="00B75758">
              <w:rPr>
                <w:rFonts w:asciiTheme="minorHAnsi" w:hAnsiTheme="minorHAnsi"/>
                <w:b/>
                <w:sz w:val="20"/>
              </w:rPr>
              <w:t>“Does Money Make You Happy”</w:t>
            </w:r>
          </w:p>
          <w:p w:rsidR="00BD6043" w:rsidRPr="00BD6043" w:rsidRDefault="00BD6043" w:rsidP="00BD6043">
            <w:pPr>
              <w:pStyle w:val="Header"/>
              <w:tabs>
                <w:tab w:val="left" w:pos="8647"/>
              </w:tabs>
              <w:rPr>
                <w:rFonts w:asciiTheme="minorHAnsi" w:hAnsiTheme="minorHAnsi"/>
              </w:rPr>
            </w:pPr>
            <w:r>
              <w:rPr>
                <w:rFonts w:asciiTheme="minorHAnsi" w:hAnsiTheme="minorHAnsi"/>
              </w:rPr>
              <w:t xml:space="preserve">Classes will be focused around looking at what constitutes ‘wealth’ and how this evolves and changes for generations. Students will be encouraged to consider issues such as poverty, disease, corruption and how close or removed they feel from such issues. </w:t>
            </w:r>
          </w:p>
        </w:tc>
      </w:tr>
      <w:tr w:rsidR="004F0B95" w:rsidTr="004F0B95">
        <w:trPr>
          <w:cantSplit/>
          <w:trHeight w:val="2018"/>
        </w:trPr>
        <w:tc>
          <w:tcPr>
            <w:tcW w:w="7763" w:type="dxa"/>
            <w:gridSpan w:val="5"/>
            <w:vMerge w:val="restart"/>
          </w:tcPr>
          <w:p w:rsidR="004F0B95" w:rsidRDefault="004F0B95" w:rsidP="006268EF">
            <w:pPr>
              <w:pStyle w:val="Header"/>
              <w:tabs>
                <w:tab w:val="clear" w:pos="4153"/>
                <w:tab w:val="clear" w:pos="8306"/>
                <w:tab w:val="left" w:pos="8647"/>
              </w:tabs>
              <w:spacing w:before="40"/>
              <w:rPr>
                <w:rFonts w:ascii="Arial" w:hAnsi="Arial"/>
                <w:b/>
                <w:sz w:val="18"/>
              </w:rPr>
            </w:pPr>
            <w:r>
              <w:rPr>
                <w:rFonts w:ascii="Arial" w:hAnsi="Arial"/>
                <w:b/>
                <w:sz w:val="18"/>
              </w:rPr>
              <w:t>Achievement Levels &amp; Objectives</w:t>
            </w:r>
          </w:p>
          <w:p w:rsidR="004F0B95" w:rsidRPr="00B75758" w:rsidRDefault="004F0B95" w:rsidP="00012573">
            <w:pPr>
              <w:pStyle w:val="Header"/>
              <w:tabs>
                <w:tab w:val="clear" w:pos="4153"/>
                <w:tab w:val="clear" w:pos="8306"/>
                <w:tab w:val="left" w:pos="8647"/>
              </w:tabs>
              <w:spacing w:before="40"/>
              <w:rPr>
                <w:rFonts w:asciiTheme="minorHAnsi" w:hAnsiTheme="minorHAnsi"/>
                <w:i/>
                <w:szCs w:val="22"/>
              </w:rPr>
            </w:pPr>
            <w:r w:rsidRPr="00B75758">
              <w:rPr>
                <w:rFonts w:asciiTheme="minorHAnsi" w:hAnsiTheme="minorHAnsi"/>
                <w:i/>
                <w:szCs w:val="22"/>
              </w:rPr>
              <w:t>Listening, Reading, Viewing, and Writing at Level 5</w:t>
            </w:r>
          </w:p>
          <w:p w:rsidR="004F0B95" w:rsidRPr="00B75758" w:rsidRDefault="004F0B95" w:rsidP="00012573">
            <w:pPr>
              <w:pStyle w:val="Header"/>
              <w:tabs>
                <w:tab w:val="clear" w:pos="4153"/>
                <w:tab w:val="clear" w:pos="8306"/>
                <w:tab w:val="left" w:pos="8647"/>
              </w:tabs>
              <w:spacing w:before="40"/>
              <w:rPr>
                <w:rFonts w:asciiTheme="minorHAnsi" w:hAnsiTheme="minorHAnsi"/>
                <w:sz w:val="20"/>
                <w:szCs w:val="22"/>
              </w:rPr>
            </w:pPr>
          </w:p>
          <w:p w:rsidR="004F0B95" w:rsidRPr="00B75758" w:rsidRDefault="004F0B95" w:rsidP="00012573">
            <w:pPr>
              <w:pStyle w:val="Header"/>
              <w:tabs>
                <w:tab w:val="clear" w:pos="4153"/>
                <w:tab w:val="clear" w:pos="8306"/>
                <w:tab w:val="left" w:pos="8647"/>
              </w:tabs>
              <w:spacing w:before="40"/>
              <w:rPr>
                <w:rFonts w:asciiTheme="minorHAnsi" w:hAnsiTheme="minorHAnsi"/>
                <w:sz w:val="20"/>
                <w:szCs w:val="22"/>
              </w:rPr>
            </w:pPr>
            <w:r w:rsidRPr="00B75758">
              <w:rPr>
                <w:rFonts w:asciiTheme="minorHAnsi" w:hAnsiTheme="minorHAnsi"/>
                <w:sz w:val="20"/>
                <w:szCs w:val="22"/>
              </w:rPr>
              <w:t xml:space="preserve">With a particular focus on: </w:t>
            </w:r>
          </w:p>
          <w:p w:rsidR="004F0B95" w:rsidRPr="00B75758" w:rsidRDefault="004F0B95" w:rsidP="00012573">
            <w:pPr>
              <w:pStyle w:val="Header"/>
              <w:tabs>
                <w:tab w:val="clear" w:pos="4153"/>
                <w:tab w:val="clear" w:pos="8306"/>
                <w:tab w:val="left" w:pos="8647"/>
              </w:tabs>
              <w:spacing w:before="40"/>
              <w:rPr>
                <w:rFonts w:asciiTheme="minorHAnsi" w:hAnsiTheme="minorHAnsi"/>
                <w:sz w:val="20"/>
                <w:szCs w:val="22"/>
              </w:rPr>
            </w:pPr>
            <w:r w:rsidRPr="00B75758">
              <w:rPr>
                <w:rFonts w:asciiTheme="minorHAnsi" w:hAnsiTheme="minorHAnsi"/>
                <w:b/>
                <w:sz w:val="20"/>
                <w:szCs w:val="22"/>
              </w:rPr>
              <w:t xml:space="preserve">Purpose and Audience: </w:t>
            </w:r>
            <w:r w:rsidRPr="00B75758">
              <w:rPr>
                <w:rFonts w:asciiTheme="minorHAnsi" w:hAnsiTheme="minorHAnsi"/>
                <w:sz w:val="20"/>
                <w:szCs w:val="22"/>
              </w:rPr>
              <w:t xml:space="preserve">Identifies particular points of view within texts and recognizes that texts can position the reader. </w:t>
            </w:r>
          </w:p>
          <w:p w:rsidR="004F0B95" w:rsidRPr="00B75758" w:rsidRDefault="004F0B95" w:rsidP="00012573">
            <w:pPr>
              <w:pStyle w:val="Header"/>
              <w:tabs>
                <w:tab w:val="clear" w:pos="4153"/>
                <w:tab w:val="clear" w:pos="8306"/>
                <w:tab w:val="left" w:pos="8647"/>
              </w:tabs>
              <w:spacing w:before="40"/>
              <w:rPr>
                <w:rFonts w:asciiTheme="minorHAnsi" w:hAnsiTheme="minorHAnsi"/>
                <w:sz w:val="20"/>
                <w:szCs w:val="22"/>
              </w:rPr>
            </w:pPr>
            <w:r w:rsidRPr="00B75758">
              <w:rPr>
                <w:rFonts w:asciiTheme="minorHAnsi" w:hAnsiTheme="minorHAnsi"/>
                <w:b/>
                <w:sz w:val="20"/>
                <w:szCs w:val="22"/>
              </w:rPr>
              <w:t xml:space="preserve">Ideas: </w:t>
            </w:r>
            <w:r w:rsidRPr="00B75758">
              <w:rPr>
                <w:rFonts w:asciiTheme="minorHAnsi" w:hAnsiTheme="minorHAnsi"/>
                <w:sz w:val="20"/>
                <w:szCs w:val="22"/>
              </w:rPr>
              <w:t xml:space="preserve">Recognizes that there may be more than one reading available within a text. </w:t>
            </w:r>
          </w:p>
          <w:p w:rsidR="004F0B95" w:rsidRPr="00B75758" w:rsidRDefault="004F0B95" w:rsidP="00012573">
            <w:pPr>
              <w:pStyle w:val="Header"/>
              <w:tabs>
                <w:tab w:val="clear" w:pos="4153"/>
                <w:tab w:val="clear" w:pos="8306"/>
                <w:tab w:val="left" w:pos="8647"/>
              </w:tabs>
              <w:spacing w:before="40"/>
              <w:rPr>
                <w:rFonts w:asciiTheme="minorHAnsi" w:hAnsiTheme="minorHAnsi"/>
                <w:i/>
                <w:sz w:val="20"/>
                <w:szCs w:val="22"/>
              </w:rPr>
            </w:pPr>
          </w:p>
          <w:p w:rsidR="004F0B95" w:rsidRPr="00B75758" w:rsidRDefault="004F0B95" w:rsidP="00012573">
            <w:pPr>
              <w:pStyle w:val="Header"/>
              <w:tabs>
                <w:tab w:val="clear" w:pos="4153"/>
                <w:tab w:val="clear" w:pos="8306"/>
                <w:tab w:val="left" w:pos="8647"/>
              </w:tabs>
              <w:spacing w:before="40"/>
              <w:rPr>
                <w:rFonts w:asciiTheme="minorHAnsi" w:hAnsiTheme="minorHAnsi"/>
                <w:i/>
                <w:sz w:val="20"/>
                <w:szCs w:val="22"/>
              </w:rPr>
            </w:pPr>
            <w:r w:rsidRPr="00B75758">
              <w:rPr>
                <w:rFonts w:asciiTheme="minorHAnsi" w:hAnsiTheme="minorHAnsi"/>
                <w:i/>
                <w:sz w:val="20"/>
                <w:szCs w:val="22"/>
              </w:rPr>
              <w:t xml:space="preserve">Summative assessment  </w:t>
            </w:r>
          </w:p>
          <w:p w:rsidR="004F0B95" w:rsidRPr="00B75758" w:rsidRDefault="004F0B95" w:rsidP="00DB24E4">
            <w:pPr>
              <w:pStyle w:val="Header"/>
              <w:numPr>
                <w:ilvl w:val="0"/>
                <w:numId w:val="3"/>
              </w:numPr>
              <w:tabs>
                <w:tab w:val="clear" w:pos="4153"/>
                <w:tab w:val="clear" w:pos="8306"/>
                <w:tab w:val="left" w:pos="8647"/>
              </w:tabs>
              <w:spacing w:before="40"/>
              <w:rPr>
                <w:rFonts w:asciiTheme="minorHAnsi" w:hAnsiTheme="minorHAnsi"/>
                <w:sz w:val="18"/>
              </w:rPr>
            </w:pPr>
            <w:r w:rsidRPr="00B75758">
              <w:rPr>
                <w:rFonts w:asciiTheme="minorHAnsi" w:hAnsiTheme="minorHAnsi"/>
                <w:sz w:val="20"/>
                <w:szCs w:val="22"/>
              </w:rPr>
              <w:t>Creative writing response to the “media article” devise used in novel study</w:t>
            </w:r>
          </w:p>
          <w:p w:rsidR="004F0B95" w:rsidRPr="00B75758" w:rsidRDefault="004F0B95" w:rsidP="00DB24E4">
            <w:pPr>
              <w:pStyle w:val="Header"/>
              <w:tabs>
                <w:tab w:val="clear" w:pos="4153"/>
                <w:tab w:val="clear" w:pos="8306"/>
                <w:tab w:val="left" w:pos="8647"/>
              </w:tabs>
              <w:spacing w:before="40"/>
              <w:ind w:left="567"/>
              <w:rPr>
                <w:rFonts w:asciiTheme="minorHAnsi" w:hAnsiTheme="minorHAnsi"/>
                <w:sz w:val="18"/>
              </w:rPr>
            </w:pPr>
            <w:r w:rsidRPr="00B75758">
              <w:rPr>
                <w:rFonts w:asciiTheme="minorHAnsi" w:hAnsiTheme="minorHAnsi"/>
                <w:sz w:val="18"/>
              </w:rPr>
              <w:t xml:space="preserve">Students will show an understanding of how to shape texts for different audiences and purposes. </w:t>
            </w:r>
          </w:p>
          <w:p w:rsidR="004F0B95" w:rsidRPr="00B75758" w:rsidRDefault="004F0B95" w:rsidP="00DB24E4">
            <w:pPr>
              <w:pStyle w:val="Header"/>
              <w:numPr>
                <w:ilvl w:val="0"/>
                <w:numId w:val="3"/>
              </w:numPr>
              <w:tabs>
                <w:tab w:val="clear" w:pos="4153"/>
                <w:tab w:val="clear" w:pos="8306"/>
                <w:tab w:val="left" w:pos="8647"/>
              </w:tabs>
              <w:spacing w:before="40"/>
              <w:rPr>
                <w:rFonts w:asciiTheme="minorHAnsi" w:hAnsiTheme="minorHAnsi"/>
                <w:sz w:val="18"/>
              </w:rPr>
            </w:pPr>
            <w:r w:rsidRPr="00B75758">
              <w:rPr>
                <w:rFonts w:asciiTheme="minorHAnsi" w:hAnsiTheme="minorHAnsi"/>
                <w:sz w:val="18"/>
              </w:rPr>
              <w:t>Critical essay as written response to themes within novel study with consideration of the unit’s “Important Idea”</w:t>
            </w:r>
          </w:p>
          <w:p w:rsidR="004F0B95" w:rsidRPr="00DB24E4" w:rsidRDefault="004F0B95" w:rsidP="00DB24E4">
            <w:pPr>
              <w:pStyle w:val="Header"/>
              <w:tabs>
                <w:tab w:val="clear" w:pos="4153"/>
                <w:tab w:val="clear" w:pos="8306"/>
                <w:tab w:val="left" w:pos="8647"/>
              </w:tabs>
              <w:spacing w:before="40"/>
              <w:rPr>
                <w:rFonts w:ascii="Arial" w:hAnsi="Arial"/>
                <w:sz w:val="18"/>
              </w:rPr>
            </w:pPr>
          </w:p>
        </w:tc>
        <w:tc>
          <w:tcPr>
            <w:tcW w:w="8157" w:type="dxa"/>
            <w:gridSpan w:val="3"/>
            <w:tcBorders>
              <w:top w:val="dashSmallGap" w:sz="4" w:space="0" w:color="auto"/>
            </w:tcBorders>
            <w:shd w:val="clear" w:color="auto" w:fill="auto"/>
          </w:tcPr>
          <w:p w:rsidR="004F0B95" w:rsidRDefault="004F0B95" w:rsidP="000306DB">
            <w:pPr>
              <w:pStyle w:val="Header"/>
              <w:tabs>
                <w:tab w:val="left" w:pos="8647"/>
              </w:tabs>
              <w:rPr>
                <w:rFonts w:ascii="Arial" w:hAnsi="Arial"/>
                <w:b/>
                <w:sz w:val="18"/>
                <w:szCs w:val="18"/>
              </w:rPr>
            </w:pPr>
            <w:r w:rsidRPr="00A77052">
              <w:rPr>
                <w:rFonts w:ascii="Arial" w:hAnsi="Arial"/>
                <w:b/>
                <w:sz w:val="18"/>
                <w:szCs w:val="18"/>
              </w:rPr>
              <w:t>Key Vocabulary</w:t>
            </w:r>
          </w:p>
          <w:p w:rsidR="004F0B95" w:rsidRDefault="004F0B95" w:rsidP="000306DB">
            <w:pPr>
              <w:pStyle w:val="Header"/>
              <w:tabs>
                <w:tab w:val="left" w:pos="8647"/>
              </w:tabs>
              <w:rPr>
                <w:rFonts w:ascii="Arial" w:hAnsi="Arial"/>
                <w:b/>
                <w:sz w:val="18"/>
                <w:szCs w:val="18"/>
              </w:rPr>
            </w:pPr>
          </w:p>
          <w:p w:rsidR="004F0B95" w:rsidRDefault="004F0B95" w:rsidP="000306DB">
            <w:pPr>
              <w:pStyle w:val="Header"/>
              <w:tabs>
                <w:tab w:val="left" w:pos="8647"/>
              </w:tabs>
              <w:rPr>
                <w:rFonts w:ascii="Arial" w:hAnsi="Arial"/>
                <w:b/>
                <w:sz w:val="18"/>
                <w:szCs w:val="18"/>
              </w:rPr>
            </w:pPr>
            <w:r>
              <w:rPr>
                <w:rFonts w:ascii="Arial" w:hAnsi="Arial"/>
                <w:b/>
                <w:sz w:val="18"/>
                <w:szCs w:val="18"/>
              </w:rPr>
              <w:t xml:space="preserve">Wealth, poverty, corruption, class, society, developing world, third world, first world. </w:t>
            </w:r>
          </w:p>
          <w:p w:rsidR="004F0B95" w:rsidRDefault="004F0B95" w:rsidP="000306DB">
            <w:pPr>
              <w:pStyle w:val="Header"/>
              <w:tabs>
                <w:tab w:val="left" w:pos="8647"/>
              </w:tabs>
              <w:rPr>
                <w:rFonts w:ascii="Arial" w:hAnsi="Arial"/>
                <w:b/>
                <w:sz w:val="18"/>
                <w:szCs w:val="18"/>
              </w:rPr>
            </w:pPr>
            <w:r>
              <w:rPr>
                <w:rFonts w:ascii="Arial" w:hAnsi="Arial"/>
                <w:b/>
                <w:sz w:val="18"/>
                <w:szCs w:val="18"/>
              </w:rPr>
              <w:t xml:space="preserve">Friendship, loyalty, relationships. </w:t>
            </w:r>
          </w:p>
          <w:p w:rsidR="004F0B95" w:rsidRDefault="004F0B95" w:rsidP="000306DB">
            <w:pPr>
              <w:pStyle w:val="Header"/>
              <w:tabs>
                <w:tab w:val="left" w:pos="8647"/>
              </w:tabs>
              <w:rPr>
                <w:rFonts w:ascii="Arial" w:hAnsi="Arial"/>
                <w:b/>
                <w:sz w:val="18"/>
                <w:szCs w:val="18"/>
              </w:rPr>
            </w:pPr>
          </w:p>
          <w:p w:rsidR="004F0B95" w:rsidRDefault="004F0B95" w:rsidP="000306DB">
            <w:pPr>
              <w:pStyle w:val="Header"/>
              <w:tabs>
                <w:tab w:val="left" w:pos="8647"/>
              </w:tabs>
              <w:rPr>
                <w:rFonts w:ascii="Arial" w:hAnsi="Arial"/>
                <w:b/>
                <w:sz w:val="18"/>
                <w:szCs w:val="18"/>
              </w:rPr>
            </w:pPr>
          </w:p>
          <w:p w:rsidR="004F0B95" w:rsidRDefault="004F0B95" w:rsidP="004F0B95">
            <w:pPr>
              <w:pStyle w:val="Header"/>
              <w:tabs>
                <w:tab w:val="left" w:pos="8647"/>
              </w:tabs>
              <w:rPr>
                <w:rFonts w:ascii="Arial" w:hAnsi="Arial"/>
              </w:rPr>
            </w:pPr>
          </w:p>
        </w:tc>
      </w:tr>
      <w:tr w:rsidR="004F0B95" w:rsidTr="00256432">
        <w:trPr>
          <w:cantSplit/>
          <w:trHeight w:val="2017"/>
        </w:trPr>
        <w:tc>
          <w:tcPr>
            <w:tcW w:w="7763" w:type="dxa"/>
            <w:gridSpan w:val="5"/>
            <w:vMerge/>
          </w:tcPr>
          <w:p w:rsidR="004F0B95" w:rsidRDefault="004F0B95" w:rsidP="006268EF">
            <w:pPr>
              <w:pStyle w:val="Header"/>
              <w:tabs>
                <w:tab w:val="clear" w:pos="4153"/>
                <w:tab w:val="clear" w:pos="8306"/>
                <w:tab w:val="left" w:pos="8647"/>
              </w:tabs>
              <w:spacing w:before="40"/>
              <w:rPr>
                <w:rFonts w:ascii="Arial" w:hAnsi="Arial"/>
                <w:b/>
                <w:sz w:val="18"/>
              </w:rPr>
            </w:pPr>
          </w:p>
        </w:tc>
        <w:tc>
          <w:tcPr>
            <w:tcW w:w="8157" w:type="dxa"/>
            <w:gridSpan w:val="3"/>
            <w:tcBorders>
              <w:top w:val="dashSmallGap" w:sz="4" w:space="0" w:color="auto"/>
            </w:tcBorders>
            <w:shd w:val="clear" w:color="auto" w:fill="auto"/>
          </w:tcPr>
          <w:p w:rsidR="004F0B95" w:rsidRDefault="004F0B95" w:rsidP="004F0B95">
            <w:pPr>
              <w:pStyle w:val="Header"/>
              <w:tabs>
                <w:tab w:val="left" w:pos="8647"/>
              </w:tabs>
              <w:rPr>
                <w:rFonts w:ascii="Arial" w:hAnsi="Arial"/>
                <w:b/>
                <w:sz w:val="18"/>
                <w:szCs w:val="18"/>
              </w:rPr>
            </w:pPr>
            <w:r>
              <w:rPr>
                <w:rFonts w:ascii="Arial" w:hAnsi="Arial"/>
                <w:b/>
                <w:sz w:val="18"/>
                <w:szCs w:val="18"/>
              </w:rPr>
              <w:t>Literacy Strategies:</w:t>
            </w:r>
          </w:p>
          <w:p w:rsidR="004F0B95" w:rsidRDefault="004F0B95" w:rsidP="004F0B95">
            <w:pPr>
              <w:pStyle w:val="Header"/>
              <w:tabs>
                <w:tab w:val="left" w:pos="8647"/>
              </w:tabs>
              <w:rPr>
                <w:rFonts w:ascii="Arial" w:hAnsi="Arial"/>
                <w:szCs w:val="22"/>
              </w:rPr>
            </w:pPr>
            <w:r>
              <w:rPr>
                <w:rFonts w:ascii="Arial" w:hAnsi="Arial"/>
                <w:szCs w:val="22"/>
              </w:rPr>
              <w:t xml:space="preserve">Close reading strategies: before during and after reading, </w:t>
            </w:r>
          </w:p>
          <w:p w:rsidR="004F0B95" w:rsidRDefault="004F0B95" w:rsidP="004F0B95">
            <w:pPr>
              <w:pStyle w:val="Header"/>
              <w:tabs>
                <w:tab w:val="left" w:pos="8647"/>
              </w:tabs>
              <w:rPr>
                <w:rFonts w:ascii="Arial" w:hAnsi="Arial"/>
                <w:szCs w:val="22"/>
              </w:rPr>
            </w:pPr>
            <w:r>
              <w:rPr>
                <w:rFonts w:ascii="Arial" w:hAnsi="Arial"/>
                <w:szCs w:val="22"/>
              </w:rPr>
              <w:t xml:space="preserve">Close viewing strategies: thought organizer for viewing short trailer. </w:t>
            </w:r>
          </w:p>
          <w:p w:rsidR="004F0B95" w:rsidRDefault="004F0B95" w:rsidP="004F0B95">
            <w:pPr>
              <w:pStyle w:val="Header"/>
              <w:tabs>
                <w:tab w:val="left" w:pos="8647"/>
              </w:tabs>
              <w:rPr>
                <w:rFonts w:ascii="Arial" w:hAnsi="Arial"/>
                <w:szCs w:val="22"/>
              </w:rPr>
            </w:pPr>
            <w:r>
              <w:rPr>
                <w:rFonts w:ascii="Arial" w:hAnsi="Arial"/>
                <w:szCs w:val="22"/>
              </w:rPr>
              <w:t>Guiding writing strategies: frames, shared writing, exemplar deconstruction.</w:t>
            </w:r>
          </w:p>
          <w:p w:rsidR="004F0B95" w:rsidRPr="00A77052" w:rsidRDefault="004F0B95" w:rsidP="000306DB">
            <w:pPr>
              <w:pStyle w:val="Header"/>
              <w:tabs>
                <w:tab w:val="left" w:pos="8647"/>
              </w:tabs>
              <w:rPr>
                <w:rFonts w:ascii="Arial" w:hAnsi="Arial"/>
                <w:b/>
                <w:sz w:val="18"/>
                <w:szCs w:val="18"/>
              </w:rPr>
            </w:pPr>
          </w:p>
        </w:tc>
      </w:tr>
      <w:tr w:rsidR="00256432" w:rsidTr="00256432">
        <w:trPr>
          <w:cantSplit/>
          <w:trHeight w:val="1114"/>
        </w:trPr>
        <w:tc>
          <w:tcPr>
            <w:tcW w:w="7763" w:type="dxa"/>
            <w:gridSpan w:val="5"/>
          </w:tcPr>
          <w:p w:rsidR="00256432" w:rsidRDefault="00256432">
            <w:pPr>
              <w:pStyle w:val="Header"/>
              <w:tabs>
                <w:tab w:val="clear" w:pos="4153"/>
                <w:tab w:val="clear" w:pos="8306"/>
                <w:tab w:val="left" w:pos="8647"/>
              </w:tabs>
              <w:spacing w:before="40"/>
              <w:rPr>
                <w:rFonts w:ascii="Arial" w:hAnsi="Arial"/>
                <w:b/>
                <w:sz w:val="18"/>
              </w:rPr>
            </w:pPr>
            <w:r>
              <w:rPr>
                <w:rFonts w:ascii="Arial" w:hAnsi="Arial"/>
                <w:b/>
                <w:sz w:val="18"/>
              </w:rPr>
              <w:t>Key Competenc</w:t>
            </w:r>
            <w:r w:rsidR="006268EF">
              <w:rPr>
                <w:rFonts w:ascii="Arial" w:hAnsi="Arial"/>
                <w:b/>
                <w:sz w:val="18"/>
              </w:rPr>
              <w:t>y Focus</w:t>
            </w:r>
          </w:p>
          <w:p w:rsidR="00996113" w:rsidRPr="005B7DB9" w:rsidRDefault="005B7DB9" w:rsidP="00996113">
            <w:pPr>
              <w:pStyle w:val="Header"/>
              <w:tabs>
                <w:tab w:val="clear" w:pos="4153"/>
                <w:tab w:val="clear" w:pos="8306"/>
                <w:tab w:val="left" w:pos="1701"/>
                <w:tab w:val="left" w:pos="4111"/>
                <w:tab w:val="left" w:pos="8647"/>
              </w:tabs>
              <w:spacing w:before="40"/>
              <w:rPr>
                <w:rFonts w:asciiTheme="minorHAnsi" w:hAnsiTheme="minorHAnsi"/>
                <w:sz w:val="18"/>
              </w:rPr>
            </w:pPr>
            <w:r w:rsidRPr="005B7DB9">
              <w:rPr>
                <w:rFonts w:asciiTheme="minorHAnsi" w:hAnsiTheme="minorHAnsi"/>
                <w:b/>
                <w:sz w:val="18"/>
              </w:rPr>
              <w:t xml:space="preserve">Relating to Others: </w:t>
            </w:r>
            <w:r w:rsidRPr="005B7DB9">
              <w:rPr>
                <w:rFonts w:asciiTheme="minorHAnsi" w:hAnsiTheme="minorHAnsi"/>
                <w:sz w:val="18"/>
              </w:rPr>
              <w:t xml:space="preserve">Students will be frequently </w:t>
            </w:r>
            <w:proofErr w:type="gramStart"/>
            <w:r w:rsidRPr="005B7DB9">
              <w:rPr>
                <w:rFonts w:asciiTheme="minorHAnsi" w:hAnsiTheme="minorHAnsi"/>
                <w:sz w:val="18"/>
              </w:rPr>
              <w:t>be</w:t>
            </w:r>
            <w:proofErr w:type="gramEnd"/>
            <w:r w:rsidRPr="005B7DB9">
              <w:rPr>
                <w:rFonts w:asciiTheme="minorHAnsi" w:hAnsiTheme="minorHAnsi"/>
                <w:sz w:val="18"/>
              </w:rPr>
              <w:t xml:space="preserve"> encouraged to discuss and debate different viewpoints/perspectives of the text. </w:t>
            </w:r>
          </w:p>
          <w:p w:rsidR="005B7DB9" w:rsidRPr="005B7DB9" w:rsidRDefault="005B7DB9" w:rsidP="005B7DB9">
            <w:pPr>
              <w:pStyle w:val="Header"/>
              <w:tabs>
                <w:tab w:val="clear" w:pos="1134"/>
                <w:tab w:val="clear" w:pos="4153"/>
                <w:tab w:val="clear" w:pos="8306"/>
                <w:tab w:val="clear" w:pos="9072"/>
                <w:tab w:val="left" w:pos="2070"/>
              </w:tabs>
              <w:spacing w:before="40"/>
              <w:rPr>
                <w:rFonts w:asciiTheme="minorHAnsi" w:hAnsiTheme="minorHAnsi"/>
                <w:sz w:val="18"/>
              </w:rPr>
            </w:pPr>
            <w:r w:rsidRPr="005B7DB9">
              <w:rPr>
                <w:rFonts w:asciiTheme="minorHAnsi" w:hAnsiTheme="minorHAnsi"/>
                <w:b/>
                <w:sz w:val="18"/>
              </w:rPr>
              <w:t>Thinking.</w:t>
            </w:r>
            <w:r w:rsidRPr="005B7DB9">
              <w:rPr>
                <w:rFonts w:asciiTheme="minorHAnsi" w:hAnsiTheme="minorHAnsi"/>
                <w:b/>
                <w:sz w:val="18"/>
              </w:rPr>
              <w:tab/>
            </w:r>
          </w:p>
          <w:p w:rsidR="005B7DB9" w:rsidRDefault="005B7DB9" w:rsidP="00996113">
            <w:pPr>
              <w:pStyle w:val="Header"/>
              <w:tabs>
                <w:tab w:val="clear" w:pos="4153"/>
                <w:tab w:val="clear" w:pos="8306"/>
                <w:tab w:val="left" w:pos="1701"/>
                <w:tab w:val="left" w:pos="4111"/>
                <w:tab w:val="left" w:pos="8647"/>
              </w:tabs>
              <w:spacing w:before="40"/>
              <w:rPr>
                <w:rFonts w:ascii="Arial" w:hAnsi="Arial"/>
                <w:b/>
                <w:sz w:val="18"/>
              </w:rPr>
            </w:pPr>
            <w:r w:rsidRPr="005B7DB9">
              <w:rPr>
                <w:rFonts w:asciiTheme="minorHAnsi" w:hAnsiTheme="minorHAnsi"/>
                <w:b/>
                <w:sz w:val="18"/>
              </w:rPr>
              <w:t>Using language, Symbols and Texts.</w:t>
            </w:r>
          </w:p>
        </w:tc>
        <w:tc>
          <w:tcPr>
            <w:tcW w:w="8157" w:type="dxa"/>
            <w:gridSpan w:val="3"/>
            <w:tcBorders>
              <w:top w:val="nil"/>
            </w:tcBorders>
            <w:shd w:val="clear" w:color="auto" w:fill="auto"/>
          </w:tcPr>
          <w:p w:rsidR="00256432" w:rsidRDefault="004F0B95">
            <w:pPr>
              <w:pStyle w:val="Header"/>
              <w:tabs>
                <w:tab w:val="clear" w:pos="4153"/>
                <w:tab w:val="clear" w:pos="8306"/>
                <w:tab w:val="left" w:pos="8647"/>
              </w:tabs>
              <w:rPr>
                <w:rFonts w:ascii="Arial" w:hAnsi="Arial"/>
                <w:b/>
                <w:sz w:val="18"/>
                <w:szCs w:val="18"/>
              </w:rPr>
            </w:pPr>
            <w:r>
              <w:rPr>
                <w:rFonts w:ascii="Arial" w:hAnsi="Arial"/>
                <w:b/>
                <w:sz w:val="18"/>
                <w:szCs w:val="18"/>
              </w:rPr>
              <w:t xml:space="preserve">Curriculum Values Incorporation: </w:t>
            </w:r>
          </w:p>
          <w:p w:rsidR="004F0B95" w:rsidRPr="004F0B95" w:rsidRDefault="004F0B95" w:rsidP="004F0B95">
            <w:pPr>
              <w:pStyle w:val="Header"/>
              <w:tabs>
                <w:tab w:val="clear" w:pos="4153"/>
                <w:tab w:val="clear" w:pos="8306"/>
                <w:tab w:val="left" w:pos="8647"/>
              </w:tabs>
              <w:rPr>
                <w:rFonts w:ascii="Arial" w:hAnsi="Arial"/>
                <w:sz w:val="18"/>
                <w:szCs w:val="18"/>
              </w:rPr>
            </w:pPr>
            <w:r>
              <w:rPr>
                <w:rFonts w:ascii="Arial" w:hAnsi="Arial"/>
                <w:sz w:val="18"/>
                <w:szCs w:val="18"/>
              </w:rPr>
              <w:t xml:space="preserve">This unit will identify issues to do with </w:t>
            </w:r>
            <w:r>
              <w:rPr>
                <w:rFonts w:ascii="Arial" w:hAnsi="Arial"/>
                <w:b/>
                <w:sz w:val="18"/>
                <w:szCs w:val="18"/>
              </w:rPr>
              <w:t xml:space="preserve">Ecological sustainability </w:t>
            </w:r>
            <w:r>
              <w:rPr>
                <w:rFonts w:ascii="Arial" w:hAnsi="Arial"/>
                <w:sz w:val="18"/>
                <w:szCs w:val="18"/>
              </w:rPr>
              <w:t>and promote discussi</w:t>
            </w:r>
            <w:r w:rsidR="003721EA">
              <w:rPr>
                <w:rFonts w:ascii="Arial" w:hAnsi="Arial"/>
                <w:sz w:val="18"/>
                <w:szCs w:val="18"/>
              </w:rPr>
              <w:t xml:space="preserve">on around dumpsite communities. Students will be invited to consider how their experience differs from that of the children in the book. </w:t>
            </w:r>
          </w:p>
        </w:tc>
      </w:tr>
      <w:tr w:rsidR="00A450AE" w:rsidTr="00CB669B">
        <w:trPr>
          <w:cantSplit/>
          <w:trHeight w:val="661"/>
        </w:trPr>
        <w:tc>
          <w:tcPr>
            <w:tcW w:w="3314" w:type="dxa"/>
            <w:gridSpan w:val="2"/>
          </w:tcPr>
          <w:p w:rsidR="00A450AE" w:rsidRDefault="00A450AE">
            <w:pPr>
              <w:pStyle w:val="Header"/>
              <w:tabs>
                <w:tab w:val="clear" w:pos="4153"/>
                <w:tab w:val="clear" w:pos="8306"/>
                <w:tab w:val="left" w:pos="8647"/>
              </w:tabs>
              <w:spacing w:before="40"/>
              <w:jc w:val="center"/>
              <w:rPr>
                <w:rFonts w:ascii="Arial" w:hAnsi="Arial"/>
                <w:b/>
                <w:sz w:val="18"/>
              </w:rPr>
            </w:pPr>
            <w:r>
              <w:rPr>
                <w:rFonts w:ascii="Arial" w:hAnsi="Arial"/>
                <w:b/>
                <w:sz w:val="18"/>
              </w:rPr>
              <w:t>Learning Outcomes/Intentions</w:t>
            </w:r>
          </w:p>
          <w:p w:rsidR="00A450AE" w:rsidRDefault="00A450AE">
            <w:pPr>
              <w:pStyle w:val="Header"/>
              <w:tabs>
                <w:tab w:val="clear" w:pos="4153"/>
                <w:tab w:val="clear" w:pos="8306"/>
                <w:tab w:val="left" w:pos="8647"/>
              </w:tabs>
              <w:jc w:val="center"/>
              <w:rPr>
                <w:rFonts w:ascii="Arial" w:hAnsi="Arial"/>
                <w:sz w:val="18"/>
              </w:rPr>
            </w:pPr>
            <w:r>
              <w:rPr>
                <w:rFonts w:ascii="Arial" w:hAnsi="Arial"/>
                <w:sz w:val="18"/>
              </w:rPr>
              <w:t>What should the students learn?</w:t>
            </w:r>
          </w:p>
        </w:tc>
        <w:tc>
          <w:tcPr>
            <w:tcW w:w="3315" w:type="dxa"/>
          </w:tcPr>
          <w:p w:rsidR="00A450AE" w:rsidRDefault="00A450AE">
            <w:pPr>
              <w:pStyle w:val="Header"/>
              <w:tabs>
                <w:tab w:val="clear" w:pos="4153"/>
                <w:tab w:val="clear" w:pos="8306"/>
                <w:tab w:val="left" w:pos="8647"/>
              </w:tabs>
              <w:spacing w:before="40"/>
              <w:jc w:val="center"/>
              <w:rPr>
                <w:rFonts w:ascii="Arial" w:hAnsi="Arial"/>
                <w:b/>
                <w:sz w:val="18"/>
              </w:rPr>
            </w:pPr>
            <w:r>
              <w:rPr>
                <w:rFonts w:ascii="Arial" w:hAnsi="Arial"/>
                <w:b/>
                <w:sz w:val="18"/>
              </w:rPr>
              <w:t>Possible Learning Experiences</w:t>
            </w:r>
          </w:p>
          <w:p w:rsidR="00A450AE" w:rsidRDefault="00A450AE">
            <w:pPr>
              <w:pStyle w:val="Header"/>
              <w:tabs>
                <w:tab w:val="clear" w:pos="4153"/>
                <w:tab w:val="clear" w:pos="8306"/>
                <w:tab w:val="left" w:pos="8647"/>
              </w:tabs>
              <w:jc w:val="center"/>
              <w:rPr>
                <w:rFonts w:ascii="Arial" w:hAnsi="Arial"/>
                <w:sz w:val="18"/>
              </w:rPr>
            </w:pPr>
            <w:r>
              <w:rPr>
                <w:rFonts w:ascii="Arial" w:hAnsi="Arial"/>
                <w:sz w:val="18"/>
              </w:rPr>
              <w:t>(strategies/activities)</w:t>
            </w:r>
          </w:p>
          <w:p w:rsidR="00A450AE" w:rsidRDefault="00A450AE">
            <w:pPr>
              <w:pStyle w:val="Header"/>
              <w:tabs>
                <w:tab w:val="clear" w:pos="4153"/>
                <w:tab w:val="clear" w:pos="8306"/>
                <w:tab w:val="left" w:pos="8647"/>
              </w:tabs>
              <w:rPr>
                <w:rFonts w:ascii="Arial" w:hAnsi="Arial"/>
                <w:sz w:val="18"/>
              </w:rPr>
            </w:pPr>
            <w:r>
              <w:rPr>
                <w:rFonts w:ascii="Arial" w:hAnsi="Arial"/>
                <w:sz w:val="18"/>
              </w:rPr>
              <w:t>How can the students achieve this?</w:t>
            </w:r>
          </w:p>
        </w:tc>
        <w:tc>
          <w:tcPr>
            <w:tcW w:w="2977" w:type="dxa"/>
            <w:gridSpan w:val="3"/>
          </w:tcPr>
          <w:p w:rsidR="00A450AE" w:rsidRDefault="00A450AE">
            <w:pPr>
              <w:pStyle w:val="Header"/>
              <w:tabs>
                <w:tab w:val="clear" w:pos="4153"/>
                <w:tab w:val="clear" w:pos="8306"/>
                <w:tab w:val="left" w:pos="8647"/>
              </w:tabs>
              <w:spacing w:before="40"/>
              <w:jc w:val="center"/>
              <w:rPr>
                <w:rFonts w:ascii="Arial" w:hAnsi="Arial"/>
                <w:b/>
                <w:sz w:val="18"/>
              </w:rPr>
            </w:pPr>
            <w:r>
              <w:rPr>
                <w:rFonts w:ascii="Arial" w:hAnsi="Arial"/>
                <w:b/>
                <w:sz w:val="18"/>
              </w:rPr>
              <w:t>Assessment</w:t>
            </w:r>
          </w:p>
          <w:p w:rsidR="00A450AE" w:rsidRDefault="00A450AE">
            <w:pPr>
              <w:pStyle w:val="Header"/>
              <w:tabs>
                <w:tab w:val="clear" w:pos="4153"/>
                <w:tab w:val="clear" w:pos="8306"/>
                <w:tab w:val="left" w:pos="8647"/>
              </w:tabs>
              <w:jc w:val="center"/>
              <w:rPr>
                <w:rFonts w:ascii="Arial" w:hAnsi="Arial"/>
                <w:sz w:val="18"/>
              </w:rPr>
            </w:pPr>
            <w:r>
              <w:rPr>
                <w:rFonts w:ascii="Arial" w:hAnsi="Arial"/>
                <w:sz w:val="18"/>
              </w:rPr>
              <w:t xml:space="preserve">How can </w:t>
            </w:r>
            <w:proofErr w:type="gramStart"/>
            <w:r>
              <w:rPr>
                <w:rFonts w:ascii="Arial" w:hAnsi="Arial"/>
                <w:sz w:val="18"/>
              </w:rPr>
              <w:t>learning</w:t>
            </w:r>
            <w:proofErr w:type="gramEnd"/>
            <w:r>
              <w:rPr>
                <w:rFonts w:ascii="Arial" w:hAnsi="Arial"/>
                <w:sz w:val="18"/>
              </w:rPr>
              <w:t xml:space="preserve"> achievement be measured?</w:t>
            </w:r>
          </w:p>
        </w:tc>
        <w:tc>
          <w:tcPr>
            <w:tcW w:w="2976" w:type="dxa"/>
          </w:tcPr>
          <w:p w:rsidR="00A450AE" w:rsidRDefault="00A450AE" w:rsidP="00A77052">
            <w:pPr>
              <w:pStyle w:val="Header"/>
              <w:tabs>
                <w:tab w:val="clear" w:pos="4153"/>
                <w:tab w:val="clear" w:pos="8306"/>
                <w:tab w:val="left" w:pos="8647"/>
              </w:tabs>
              <w:jc w:val="center"/>
              <w:rPr>
                <w:rFonts w:ascii="Arial" w:hAnsi="Arial"/>
                <w:sz w:val="18"/>
              </w:rPr>
            </w:pPr>
            <w:r>
              <w:rPr>
                <w:rFonts w:ascii="Arial" w:hAnsi="Arial"/>
                <w:b/>
                <w:sz w:val="18"/>
              </w:rPr>
              <w:t>Teacher Preparation &amp; Resources</w:t>
            </w:r>
          </w:p>
        </w:tc>
        <w:tc>
          <w:tcPr>
            <w:tcW w:w="3338" w:type="dxa"/>
          </w:tcPr>
          <w:p w:rsidR="00A450AE" w:rsidRDefault="00A450AE">
            <w:pPr>
              <w:pStyle w:val="Header"/>
              <w:tabs>
                <w:tab w:val="clear" w:pos="4153"/>
                <w:tab w:val="clear" w:pos="8306"/>
                <w:tab w:val="left" w:pos="8647"/>
              </w:tabs>
              <w:spacing w:before="40"/>
              <w:jc w:val="center"/>
              <w:rPr>
                <w:rFonts w:ascii="Arial" w:hAnsi="Arial"/>
                <w:b/>
                <w:sz w:val="18"/>
              </w:rPr>
            </w:pPr>
            <w:r>
              <w:rPr>
                <w:rFonts w:ascii="Arial" w:hAnsi="Arial"/>
                <w:b/>
                <w:sz w:val="18"/>
              </w:rPr>
              <w:t>Differentiation</w:t>
            </w:r>
          </w:p>
          <w:p w:rsidR="00A450AE" w:rsidRPr="00A450AE" w:rsidRDefault="00A450AE" w:rsidP="00A450AE">
            <w:pPr>
              <w:pStyle w:val="Header"/>
              <w:tabs>
                <w:tab w:val="clear" w:pos="4153"/>
                <w:tab w:val="clear" w:pos="8306"/>
                <w:tab w:val="left" w:pos="8647"/>
              </w:tabs>
              <w:spacing w:before="40"/>
              <w:jc w:val="center"/>
              <w:rPr>
                <w:rFonts w:ascii="Arial" w:hAnsi="Arial"/>
                <w:sz w:val="18"/>
              </w:rPr>
            </w:pPr>
            <w:r>
              <w:rPr>
                <w:rFonts w:ascii="Arial" w:hAnsi="Arial"/>
                <w:sz w:val="18"/>
              </w:rPr>
              <w:t>Including supporting and extending learners</w:t>
            </w:r>
          </w:p>
        </w:tc>
      </w:tr>
      <w:tr w:rsidR="00A450AE" w:rsidTr="00CB669B">
        <w:trPr>
          <w:trHeight w:val="4812"/>
        </w:trPr>
        <w:tc>
          <w:tcPr>
            <w:tcW w:w="3314" w:type="dxa"/>
            <w:gridSpan w:val="2"/>
          </w:tcPr>
          <w:p w:rsidR="00A450AE" w:rsidRPr="00B156F1" w:rsidRDefault="005B7DB9">
            <w:pPr>
              <w:pStyle w:val="Header"/>
              <w:tabs>
                <w:tab w:val="clear" w:pos="4153"/>
                <w:tab w:val="clear" w:pos="8306"/>
                <w:tab w:val="left" w:pos="8647"/>
              </w:tabs>
              <w:rPr>
                <w:rFonts w:asciiTheme="minorHAnsi" w:hAnsiTheme="minorHAnsi" w:cs="Arial"/>
                <w:sz w:val="18"/>
                <w:szCs w:val="18"/>
              </w:rPr>
            </w:pPr>
            <w:r w:rsidRPr="00B156F1">
              <w:rPr>
                <w:rFonts w:asciiTheme="minorHAnsi" w:hAnsiTheme="minorHAnsi" w:cs="Arial"/>
                <w:szCs w:val="18"/>
              </w:rPr>
              <w:lastRenderedPageBreak/>
              <w:t xml:space="preserve">We are learning that there </w:t>
            </w:r>
            <w:r w:rsidR="00A362AD" w:rsidRPr="00B156F1">
              <w:rPr>
                <w:rFonts w:asciiTheme="minorHAnsi" w:hAnsiTheme="minorHAnsi" w:cs="Arial"/>
                <w:szCs w:val="18"/>
              </w:rPr>
              <w:t>are different views</w:t>
            </w:r>
            <w:r w:rsidRPr="00B156F1">
              <w:rPr>
                <w:rFonts w:asciiTheme="minorHAnsi" w:hAnsiTheme="minorHAnsi" w:cs="Arial"/>
                <w:szCs w:val="18"/>
              </w:rPr>
              <w:t xml:space="preserve"> on wealth all over the world and that this concept means different things to different people. </w:t>
            </w:r>
          </w:p>
        </w:tc>
        <w:tc>
          <w:tcPr>
            <w:tcW w:w="3315" w:type="dxa"/>
          </w:tcPr>
          <w:p w:rsidR="00A450AE" w:rsidRPr="00B156F1" w:rsidRDefault="005B7DB9">
            <w:pPr>
              <w:pStyle w:val="Header"/>
              <w:tabs>
                <w:tab w:val="clear" w:pos="4153"/>
                <w:tab w:val="clear" w:pos="8306"/>
                <w:tab w:val="left" w:pos="8647"/>
              </w:tabs>
              <w:rPr>
                <w:rFonts w:asciiTheme="minorHAnsi" w:hAnsiTheme="minorHAnsi"/>
              </w:rPr>
            </w:pPr>
            <w:r w:rsidRPr="00B156F1">
              <w:rPr>
                <w:rFonts w:asciiTheme="minorHAnsi" w:hAnsiTheme="minorHAnsi"/>
              </w:rPr>
              <w:t xml:space="preserve">Watch series of video clips about ‘dumpsite’ communities. </w:t>
            </w:r>
          </w:p>
          <w:p w:rsidR="005B7DB9" w:rsidRPr="00B156F1" w:rsidRDefault="005B7DB9">
            <w:pPr>
              <w:pStyle w:val="Header"/>
              <w:tabs>
                <w:tab w:val="clear" w:pos="4153"/>
                <w:tab w:val="clear" w:pos="8306"/>
                <w:tab w:val="left" w:pos="8647"/>
              </w:tabs>
              <w:rPr>
                <w:rFonts w:asciiTheme="minorHAnsi" w:hAnsiTheme="minorHAnsi"/>
              </w:rPr>
            </w:pPr>
            <w:r w:rsidRPr="00B156F1">
              <w:rPr>
                <w:rFonts w:asciiTheme="minorHAnsi" w:hAnsiTheme="minorHAnsi"/>
              </w:rPr>
              <w:t xml:space="preserve">Ask students: </w:t>
            </w:r>
          </w:p>
          <w:p w:rsidR="005B7DB9" w:rsidRPr="00B156F1" w:rsidRDefault="005B7DB9" w:rsidP="005B7DB9">
            <w:pPr>
              <w:pStyle w:val="Header"/>
              <w:numPr>
                <w:ilvl w:val="0"/>
                <w:numId w:val="3"/>
              </w:numPr>
              <w:tabs>
                <w:tab w:val="clear" w:pos="4153"/>
                <w:tab w:val="clear" w:pos="8306"/>
                <w:tab w:val="left" w:pos="8647"/>
              </w:tabs>
              <w:rPr>
                <w:rFonts w:asciiTheme="minorHAnsi" w:hAnsiTheme="minorHAnsi"/>
              </w:rPr>
            </w:pPr>
            <w:r w:rsidRPr="00B156F1">
              <w:rPr>
                <w:rFonts w:asciiTheme="minorHAnsi" w:hAnsiTheme="minorHAnsi"/>
              </w:rPr>
              <w:t>What sort of communities are you witnessing?</w:t>
            </w:r>
          </w:p>
          <w:p w:rsidR="005B7DB9" w:rsidRPr="00B156F1" w:rsidRDefault="005B7DB9" w:rsidP="005B7DB9">
            <w:pPr>
              <w:pStyle w:val="Header"/>
              <w:numPr>
                <w:ilvl w:val="0"/>
                <w:numId w:val="3"/>
              </w:numPr>
              <w:tabs>
                <w:tab w:val="clear" w:pos="4153"/>
                <w:tab w:val="clear" w:pos="8306"/>
                <w:tab w:val="left" w:pos="8647"/>
              </w:tabs>
              <w:rPr>
                <w:rFonts w:asciiTheme="minorHAnsi" w:hAnsiTheme="minorHAnsi"/>
              </w:rPr>
            </w:pPr>
            <w:r w:rsidRPr="00B156F1">
              <w:rPr>
                <w:rFonts w:asciiTheme="minorHAnsi" w:hAnsiTheme="minorHAnsi"/>
              </w:rPr>
              <w:t>Do you think these communities are unhappy? Why/why not?</w:t>
            </w:r>
          </w:p>
          <w:p w:rsidR="005B7DB9" w:rsidRPr="00B156F1" w:rsidRDefault="00B156F1" w:rsidP="005B7DB9">
            <w:pPr>
              <w:pStyle w:val="Header"/>
              <w:numPr>
                <w:ilvl w:val="0"/>
                <w:numId w:val="3"/>
              </w:numPr>
              <w:tabs>
                <w:tab w:val="clear" w:pos="4153"/>
                <w:tab w:val="clear" w:pos="8306"/>
                <w:tab w:val="left" w:pos="8647"/>
              </w:tabs>
              <w:rPr>
                <w:rFonts w:asciiTheme="minorHAnsi" w:hAnsiTheme="minorHAnsi"/>
              </w:rPr>
            </w:pPr>
            <w:r w:rsidRPr="00B156F1">
              <w:rPr>
                <w:rFonts w:asciiTheme="minorHAnsi" w:hAnsiTheme="minorHAnsi"/>
              </w:rPr>
              <w:t xml:space="preserve">Do you think the concept of childhood is apparent in dumpsite communities </w:t>
            </w:r>
          </w:p>
          <w:p w:rsidR="00B156F1" w:rsidRPr="00B156F1" w:rsidRDefault="00B156F1" w:rsidP="005B7DB9">
            <w:pPr>
              <w:pStyle w:val="Header"/>
              <w:numPr>
                <w:ilvl w:val="0"/>
                <w:numId w:val="3"/>
              </w:numPr>
              <w:tabs>
                <w:tab w:val="clear" w:pos="4153"/>
                <w:tab w:val="clear" w:pos="8306"/>
                <w:tab w:val="left" w:pos="8647"/>
              </w:tabs>
              <w:rPr>
                <w:rFonts w:asciiTheme="minorHAnsi" w:hAnsiTheme="minorHAnsi"/>
              </w:rPr>
            </w:pPr>
            <w:r w:rsidRPr="00B156F1">
              <w:rPr>
                <w:rFonts w:asciiTheme="minorHAnsi" w:hAnsiTheme="minorHAnsi"/>
              </w:rPr>
              <w:t xml:space="preserve">How does music other sounds affect the way you receive these clips </w:t>
            </w:r>
          </w:p>
          <w:p w:rsidR="00B156F1" w:rsidRPr="00B156F1" w:rsidRDefault="00B156F1" w:rsidP="005B7DB9">
            <w:pPr>
              <w:pStyle w:val="Header"/>
              <w:numPr>
                <w:ilvl w:val="0"/>
                <w:numId w:val="3"/>
              </w:numPr>
              <w:tabs>
                <w:tab w:val="clear" w:pos="4153"/>
                <w:tab w:val="clear" w:pos="8306"/>
                <w:tab w:val="left" w:pos="8647"/>
              </w:tabs>
              <w:rPr>
                <w:rFonts w:asciiTheme="minorHAnsi" w:hAnsiTheme="minorHAnsi"/>
              </w:rPr>
            </w:pPr>
            <w:proofErr w:type="gramStart"/>
            <w:r w:rsidRPr="00B156F1">
              <w:rPr>
                <w:rFonts w:asciiTheme="minorHAnsi" w:hAnsiTheme="minorHAnsi"/>
              </w:rPr>
              <w:t>Is there other visual/aural features</w:t>
            </w:r>
            <w:proofErr w:type="gramEnd"/>
            <w:r w:rsidRPr="00B156F1">
              <w:rPr>
                <w:rFonts w:asciiTheme="minorHAnsi" w:hAnsiTheme="minorHAnsi"/>
              </w:rPr>
              <w:t xml:space="preserve"> of these clips that you think are interesting?</w:t>
            </w:r>
          </w:p>
          <w:p w:rsidR="00B156F1" w:rsidRDefault="00B156F1" w:rsidP="005B7DB9">
            <w:pPr>
              <w:pStyle w:val="Header"/>
              <w:numPr>
                <w:ilvl w:val="0"/>
                <w:numId w:val="3"/>
              </w:numPr>
              <w:tabs>
                <w:tab w:val="clear" w:pos="4153"/>
                <w:tab w:val="clear" w:pos="8306"/>
                <w:tab w:val="left" w:pos="8647"/>
              </w:tabs>
            </w:pPr>
            <w:r w:rsidRPr="00B156F1">
              <w:rPr>
                <w:rFonts w:asciiTheme="minorHAnsi" w:hAnsiTheme="minorHAnsi"/>
              </w:rPr>
              <w:t>Whose perspective is shown in this clip?</w:t>
            </w:r>
            <w:r>
              <w:t xml:space="preserve"> </w:t>
            </w:r>
          </w:p>
          <w:p w:rsidR="005B7DB9" w:rsidRDefault="005B7DB9">
            <w:pPr>
              <w:pStyle w:val="Header"/>
              <w:tabs>
                <w:tab w:val="clear" w:pos="4153"/>
                <w:tab w:val="clear" w:pos="8306"/>
                <w:tab w:val="left" w:pos="8647"/>
              </w:tabs>
            </w:pPr>
          </w:p>
        </w:tc>
        <w:tc>
          <w:tcPr>
            <w:tcW w:w="2977" w:type="dxa"/>
            <w:gridSpan w:val="3"/>
          </w:tcPr>
          <w:p w:rsidR="00A450AE" w:rsidRPr="00B156F1" w:rsidRDefault="00B156F1">
            <w:pPr>
              <w:pStyle w:val="Header"/>
              <w:tabs>
                <w:tab w:val="clear" w:pos="4153"/>
                <w:tab w:val="clear" w:pos="8306"/>
                <w:tab w:val="left" w:pos="8647"/>
              </w:tabs>
              <w:rPr>
                <w:rFonts w:asciiTheme="minorHAnsi" w:hAnsiTheme="minorHAnsi"/>
              </w:rPr>
            </w:pPr>
            <w:r>
              <w:rPr>
                <w:rFonts w:asciiTheme="minorHAnsi" w:hAnsiTheme="minorHAnsi"/>
              </w:rPr>
              <w:t>The teacher will formally assess the students</w:t>
            </w:r>
            <w:r w:rsidR="00337A8E">
              <w:rPr>
                <w:rFonts w:asciiTheme="minorHAnsi" w:hAnsiTheme="minorHAnsi"/>
              </w:rPr>
              <w:t>’</w:t>
            </w:r>
            <w:r>
              <w:rPr>
                <w:rFonts w:asciiTheme="minorHAnsi" w:hAnsiTheme="minorHAnsi"/>
              </w:rPr>
              <w:t xml:space="preserve"> responses to the questions they are to answer as they watch the clips. </w:t>
            </w:r>
            <w:r w:rsidR="00337A8E">
              <w:rPr>
                <w:rFonts w:asciiTheme="minorHAnsi" w:hAnsiTheme="minorHAnsi"/>
              </w:rPr>
              <w:t xml:space="preserve">This will be evident through both class discussion and looking through their and feeding back on their workbooks. </w:t>
            </w:r>
          </w:p>
        </w:tc>
        <w:tc>
          <w:tcPr>
            <w:tcW w:w="2976" w:type="dxa"/>
          </w:tcPr>
          <w:p w:rsidR="00A450AE" w:rsidRDefault="00337A8E">
            <w:pPr>
              <w:pStyle w:val="Header"/>
              <w:tabs>
                <w:tab w:val="clear" w:pos="4153"/>
                <w:tab w:val="clear" w:pos="8306"/>
                <w:tab w:val="left" w:pos="8647"/>
              </w:tabs>
              <w:rPr>
                <w:rFonts w:asciiTheme="minorHAnsi" w:hAnsiTheme="minorHAnsi"/>
              </w:rPr>
            </w:pPr>
            <w:proofErr w:type="spellStart"/>
            <w:r>
              <w:rPr>
                <w:rFonts w:asciiTheme="minorHAnsi" w:hAnsiTheme="minorHAnsi"/>
              </w:rPr>
              <w:t>Powerpoint</w:t>
            </w:r>
            <w:proofErr w:type="spellEnd"/>
            <w:r>
              <w:rPr>
                <w:rFonts w:asciiTheme="minorHAnsi" w:hAnsiTheme="minorHAnsi"/>
              </w:rPr>
              <w:t xml:space="preserve"> – presentation with the clips embedded into it. </w:t>
            </w:r>
          </w:p>
          <w:p w:rsidR="00337A8E" w:rsidRPr="00337A8E" w:rsidRDefault="00337A8E">
            <w:pPr>
              <w:pStyle w:val="Header"/>
              <w:tabs>
                <w:tab w:val="clear" w:pos="4153"/>
                <w:tab w:val="clear" w:pos="8306"/>
                <w:tab w:val="left" w:pos="8647"/>
              </w:tabs>
              <w:rPr>
                <w:rFonts w:asciiTheme="minorHAnsi" w:hAnsiTheme="minorHAnsi"/>
              </w:rPr>
            </w:pPr>
            <w:r>
              <w:rPr>
                <w:rFonts w:asciiTheme="minorHAnsi" w:hAnsiTheme="minorHAnsi"/>
              </w:rPr>
              <w:t xml:space="preserve">Resource D: Link to clips if required with starter questions. </w:t>
            </w:r>
          </w:p>
        </w:tc>
        <w:tc>
          <w:tcPr>
            <w:tcW w:w="3338" w:type="dxa"/>
          </w:tcPr>
          <w:p w:rsidR="00A450AE" w:rsidRDefault="00252A76">
            <w:pPr>
              <w:pStyle w:val="Header"/>
              <w:tabs>
                <w:tab w:val="clear" w:pos="4153"/>
                <w:tab w:val="clear" w:pos="8306"/>
                <w:tab w:val="left" w:pos="8647"/>
              </w:tabs>
              <w:rPr>
                <w:rFonts w:asciiTheme="minorHAnsi" w:hAnsiTheme="minorHAnsi"/>
              </w:rPr>
            </w:pPr>
            <w:r>
              <w:rPr>
                <w:rFonts w:asciiTheme="minorHAnsi" w:hAnsiTheme="minorHAnsi"/>
              </w:rPr>
              <w:t xml:space="preserve">The resources will be in different formats for those to support group learning but also those who prefer to work alone. The “starter question” devise is designed so that students who </w:t>
            </w:r>
            <w:r w:rsidR="00A362AD">
              <w:rPr>
                <w:rFonts w:asciiTheme="minorHAnsi" w:hAnsiTheme="minorHAnsi"/>
              </w:rPr>
              <w:t>need</w:t>
            </w:r>
            <w:r>
              <w:rPr>
                <w:rFonts w:asciiTheme="minorHAnsi" w:hAnsiTheme="minorHAnsi"/>
              </w:rPr>
              <w:t xml:space="preserve"> extension can be pushed further in this exercise. (See instructions on resource D handout)</w:t>
            </w:r>
          </w:p>
          <w:p w:rsidR="00CB19CA" w:rsidRDefault="00CB19CA">
            <w:pPr>
              <w:pStyle w:val="Header"/>
              <w:tabs>
                <w:tab w:val="clear" w:pos="4153"/>
                <w:tab w:val="clear" w:pos="8306"/>
                <w:tab w:val="left" w:pos="8647"/>
              </w:tabs>
              <w:rPr>
                <w:rFonts w:asciiTheme="minorHAnsi" w:hAnsiTheme="minorHAnsi"/>
              </w:rPr>
            </w:pPr>
          </w:p>
          <w:p w:rsidR="00CB19CA" w:rsidRPr="00252A76" w:rsidRDefault="00CB19CA">
            <w:pPr>
              <w:pStyle w:val="Header"/>
              <w:tabs>
                <w:tab w:val="clear" w:pos="4153"/>
                <w:tab w:val="clear" w:pos="8306"/>
                <w:tab w:val="left" w:pos="8647"/>
              </w:tabs>
              <w:rPr>
                <w:rFonts w:asciiTheme="minorHAnsi" w:hAnsiTheme="minorHAnsi"/>
              </w:rPr>
            </w:pPr>
            <w:r>
              <w:rPr>
                <w:rFonts w:asciiTheme="minorHAnsi" w:hAnsiTheme="minorHAnsi"/>
              </w:rPr>
              <w:t xml:space="preserve">This exercise may take up to two lessons. The novel is been read concurrently during this time. </w:t>
            </w:r>
          </w:p>
        </w:tc>
      </w:tr>
      <w:tr w:rsidR="00CB19CA" w:rsidTr="00CB669B">
        <w:trPr>
          <w:trHeight w:val="4812"/>
        </w:trPr>
        <w:tc>
          <w:tcPr>
            <w:tcW w:w="3314" w:type="dxa"/>
            <w:gridSpan w:val="2"/>
          </w:tcPr>
          <w:p w:rsidR="00CB19CA" w:rsidRDefault="00CB19CA">
            <w:pPr>
              <w:pStyle w:val="Header"/>
              <w:tabs>
                <w:tab w:val="clear" w:pos="4153"/>
                <w:tab w:val="clear" w:pos="8306"/>
                <w:tab w:val="left" w:pos="8647"/>
              </w:tabs>
              <w:rPr>
                <w:rFonts w:asciiTheme="minorHAnsi" w:hAnsiTheme="minorHAnsi" w:cs="Arial"/>
                <w:szCs w:val="18"/>
              </w:rPr>
            </w:pPr>
            <w:r>
              <w:rPr>
                <w:rFonts w:asciiTheme="minorHAnsi" w:hAnsiTheme="minorHAnsi" w:cs="Arial"/>
                <w:szCs w:val="18"/>
              </w:rPr>
              <w:lastRenderedPageBreak/>
              <w:t xml:space="preserve">We are learning that about the visual features of a ‘trailer’ – focusing on the book trailer for </w:t>
            </w:r>
            <w:r>
              <w:rPr>
                <w:rFonts w:asciiTheme="minorHAnsi" w:hAnsiTheme="minorHAnsi" w:cs="Arial"/>
                <w:i/>
                <w:szCs w:val="18"/>
              </w:rPr>
              <w:t>Trash</w:t>
            </w:r>
            <w:r>
              <w:rPr>
                <w:rFonts w:asciiTheme="minorHAnsi" w:hAnsiTheme="minorHAnsi" w:cs="Arial"/>
                <w:szCs w:val="18"/>
              </w:rPr>
              <w:t xml:space="preserve"> by Andy Mulligan</w:t>
            </w:r>
            <w:r w:rsidR="00484991">
              <w:rPr>
                <w:rFonts w:asciiTheme="minorHAnsi" w:hAnsiTheme="minorHAnsi" w:cs="Arial"/>
                <w:szCs w:val="18"/>
              </w:rPr>
              <w:t>.</w:t>
            </w:r>
          </w:p>
          <w:p w:rsidR="00484991" w:rsidRPr="00CB19CA" w:rsidRDefault="00484991">
            <w:pPr>
              <w:pStyle w:val="Header"/>
              <w:tabs>
                <w:tab w:val="clear" w:pos="4153"/>
                <w:tab w:val="clear" w:pos="8306"/>
                <w:tab w:val="left" w:pos="8647"/>
              </w:tabs>
              <w:rPr>
                <w:rFonts w:asciiTheme="minorHAnsi" w:hAnsiTheme="minorHAnsi" w:cs="Arial"/>
                <w:szCs w:val="18"/>
              </w:rPr>
            </w:pPr>
            <w:r>
              <w:rPr>
                <w:rFonts w:asciiTheme="minorHAnsi" w:hAnsiTheme="minorHAnsi" w:cs="Arial"/>
                <w:szCs w:val="18"/>
              </w:rPr>
              <w:t xml:space="preserve">(Lesson Plan Provided) </w:t>
            </w:r>
          </w:p>
        </w:tc>
        <w:tc>
          <w:tcPr>
            <w:tcW w:w="3315" w:type="dxa"/>
          </w:tcPr>
          <w:p w:rsidR="00A362AD" w:rsidRDefault="00A362AD">
            <w:pPr>
              <w:pStyle w:val="Header"/>
              <w:tabs>
                <w:tab w:val="clear" w:pos="4153"/>
                <w:tab w:val="clear" w:pos="8306"/>
                <w:tab w:val="left" w:pos="8647"/>
              </w:tabs>
              <w:rPr>
                <w:rFonts w:asciiTheme="minorHAnsi" w:hAnsiTheme="minorHAnsi"/>
              </w:rPr>
            </w:pPr>
            <w:r>
              <w:rPr>
                <w:rFonts w:asciiTheme="minorHAnsi" w:hAnsiTheme="minorHAnsi"/>
              </w:rPr>
              <w:t xml:space="preserve">The students will have a “Do Now” which requires them to talk to a </w:t>
            </w:r>
            <w:proofErr w:type="spellStart"/>
            <w:r>
              <w:rPr>
                <w:rFonts w:asciiTheme="minorHAnsi" w:hAnsiTheme="minorHAnsi"/>
              </w:rPr>
              <w:t>neighbour</w:t>
            </w:r>
            <w:proofErr w:type="spellEnd"/>
            <w:r>
              <w:rPr>
                <w:rFonts w:asciiTheme="minorHAnsi" w:hAnsiTheme="minorHAnsi"/>
              </w:rPr>
              <w:t xml:space="preserve"> about the section of the novel that was set for homework to be read. Questions to guide this process are:</w:t>
            </w:r>
          </w:p>
          <w:p w:rsidR="00A362AD" w:rsidRDefault="00A362AD" w:rsidP="00A362AD">
            <w:pPr>
              <w:pStyle w:val="Header"/>
              <w:numPr>
                <w:ilvl w:val="0"/>
                <w:numId w:val="3"/>
              </w:numPr>
              <w:tabs>
                <w:tab w:val="clear" w:pos="4153"/>
                <w:tab w:val="clear" w:pos="8306"/>
                <w:tab w:val="left" w:pos="8647"/>
              </w:tabs>
              <w:rPr>
                <w:rFonts w:asciiTheme="minorHAnsi" w:hAnsiTheme="minorHAnsi"/>
              </w:rPr>
            </w:pPr>
            <w:r>
              <w:rPr>
                <w:rFonts w:asciiTheme="minorHAnsi" w:hAnsiTheme="minorHAnsi"/>
              </w:rPr>
              <w:t>What has happened?</w:t>
            </w:r>
          </w:p>
          <w:p w:rsidR="00A362AD" w:rsidRDefault="00A362AD" w:rsidP="00A362AD">
            <w:pPr>
              <w:pStyle w:val="Header"/>
              <w:numPr>
                <w:ilvl w:val="0"/>
                <w:numId w:val="3"/>
              </w:numPr>
              <w:tabs>
                <w:tab w:val="clear" w:pos="4153"/>
                <w:tab w:val="clear" w:pos="8306"/>
                <w:tab w:val="left" w:pos="8647"/>
              </w:tabs>
              <w:rPr>
                <w:rFonts w:asciiTheme="minorHAnsi" w:hAnsiTheme="minorHAnsi"/>
              </w:rPr>
            </w:pPr>
            <w:r>
              <w:rPr>
                <w:rFonts w:asciiTheme="minorHAnsi" w:hAnsiTheme="minorHAnsi"/>
              </w:rPr>
              <w:t>What do you think will happen next?</w:t>
            </w:r>
          </w:p>
          <w:p w:rsidR="00A362AD" w:rsidRDefault="00A362AD" w:rsidP="00A362AD">
            <w:pPr>
              <w:pStyle w:val="Header"/>
              <w:numPr>
                <w:ilvl w:val="0"/>
                <w:numId w:val="3"/>
              </w:numPr>
              <w:tabs>
                <w:tab w:val="clear" w:pos="4153"/>
                <w:tab w:val="clear" w:pos="8306"/>
                <w:tab w:val="left" w:pos="8647"/>
              </w:tabs>
              <w:rPr>
                <w:rFonts w:asciiTheme="minorHAnsi" w:hAnsiTheme="minorHAnsi"/>
              </w:rPr>
            </w:pPr>
            <w:r>
              <w:rPr>
                <w:rFonts w:asciiTheme="minorHAnsi" w:hAnsiTheme="minorHAnsi"/>
              </w:rPr>
              <w:t xml:space="preserve">How are your emotions as a reader shifting and changing. </w:t>
            </w:r>
          </w:p>
          <w:p w:rsidR="00582E4A" w:rsidRDefault="00582E4A" w:rsidP="00582E4A">
            <w:pPr>
              <w:pStyle w:val="Header"/>
              <w:tabs>
                <w:tab w:val="clear" w:pos="4153"/>
                <w:tab w:val="clear" w:pos="8306"/>
                <w:tab w:val="left" w:pos="8647"/>
              </w:tabs>
              <w:ind w:left="720"/>
              <w:rPr>
                <w:rFonts w:asciiTheme="minorHAnsi" w:hAnsiTheme="minorHAnsi"/>
              </w:rPr>
            </w:pPr>
          </w:p>
          <w:p w:rsidR="00582E4A" w:rsidRDefault="00582E4A" w:rsidP="00582E4A">
            <w:pPr>
              <w:pStyle w:val="Header"/>
              <w:tabs>
                <w:tab w:val="clear" w:pos="4153"/>
                <w:tab w:val="clear" w:pos="8306"/>
                <w:tab w:val="left" w:pos="8647"/>
              </w:tabs>
              <w:ind w:left="720"/>
              <w:rPr>
                <w:rFonts w:asciiTheme="minorHAnsi" w:hAnsiTheme="minorHAnsi"/>
              </w:rPr>
            </w:pPr>
          </w:p>
          <w:p w:rsidR="00CB19CA" w:rsidRDefault="00CB19CA">
            <w:pPr>
              <w:pStyle w:val="Header"/>
              <w:tabs>
                <w:tab w:val="clear" w:pos="4153"/>
                <w:tab w:val="clear" w:pos="8306"/>
                <w:tab w:val="left" w:pos="8647"/>
              </w:tabs>
              <w:rPr>
                <w:rFonts w:asciiTheme="minorHAnsi" w:hAnsiTheme="minorHAnsi"/>
              </w:rPr>
            </w:pPr>
            <w:r>
              <w:rPr>
                <w:rFonts w:asciiTheme="minorHAnsi" w:hAnsiTheme="minorHAnsi"/>
              </w:rPr>
              <w:t xml:space="preserve">The students will watch the book trailer for </w:t>
            </w:r>
            <w:r>
              <w:rPr>
                <w:rFonts w:asciiTheme="minorHAnsi" w:hAnsiTheme="minorHAnsi"/>
                <w:i/>
              </w:rPr>
              <w:t xml:space="preserve">Trash </w:t>
            </w:r>
            <w:r>
              <w:rPr>
                <w:rFonts w:asciiTheme="minorHAnsi" w:hAnsiTheme="minorHAnsi"/>
              </w:rPr>
              <w:t xml:space="preserve">and prepare a thought organizer about what they see. </w:t>
            </w:r>
          </w:p>
          <w:p w:rsidR="00CB19CA" w:rsidRDefault="00CB19CA">
            <w:pPr>
              <w:pStyle w:val="Header"/>
              <w:tabs>
                <w:tab w:val="clear" w:pos="4153"/>
                <w:tab w:val="clear" w:pos="8306"/>
                <w:tab w:val="left" w:pos="8647"/>
              </w:tabs>
              <w:rPr>
                <w:rFonts w:asciiTheme="minorHAnsi" w:hAnsiTheme="minorHAnsi"/>
              </w:rPr>
            </w:pPr>
            <w:r>
              <w:rPr>
                <w:rFonts w:asciiTheme="minorHAnsi" w:hAnsiTheme="minorHAnsi"/>
              </w:rPr>
              <w:t>Some of the things they are encouraged to look for are outlined in the key questions below:</w:t>
            </w:r>
          </w:p>
          <w:p w:rsidR="00CB19CA" w:rsidRPr="00A362AD" w:rsidRDefault="00CB19CA" w:rsidP="00CB19CA">
            <w:pPr>
              <w:pStyle w:val="ListParagraph"/>
              <w:numPr>
                <w:ilvl w:val="0"/>
                <w:numId w:val="5"/>
              </w:numPr>
              <w:rPr>
                <w:rFonts w:cs="Times New Roman"/>
              </w:rPr>
            </w:pPr>
            <w:r w:rsidRPr="00A362AD">
              <w:rPr>
                <w:rFonts w:cs="Times New Roman"/>
              </w:rPr>
              <w:t>How can this process help us to understand what we are about to read?</w:t>
            </w:r>
          </w:p>
          <w:p w:rsidR="00CB19CA" w:rsidRPr="00A362AD" w:rsidRDefault="00CB19CA" w:rsidP="00CB19CA">
            <w:pPr>
              <w:pStyle w:val="ListParagraph"/>
              <w:numPr>
                <w:ilvl w:val="0"/>
                <w:numId w:val="5"/>
              </w:numPr>
              <w:rPr>
                <w:rFonts w:cs="Times New Roman"/>
              </w:rPr>
            </w:pPr>
            <w:r w:rsidRPr="00A362AD">
              <w:rPr>
                <w:rFonts w:cs="Times New Roman"/>
              </w:rPr>
              <w:t>What are you about to read?</w:t>
            </w:r>
          </w:p>
          <w:p w:rsidR="00CB19CA" w:rsidRPr="00A362AD" w:rsidRDefault="00CB19CA" w:rsidP="00CB19CA">
            <w:pPr>
              <w:pStyle w:val="ListParagraph"/>
              <w:numPr>
                <w:ilvl w:val="0"/>
                <w:numId w:val="5"/>
              </w:numPr>
              <w:rPr>
                <w:rFonts w:cs="Times New Roman"/>
              </w:rPr>
            </w:pPr>
            <w:r w:rsidRPr="00A362AD">
              <w:rPr>
                <w:rFonts w:cs="Times New Roman"/>
              </w:rPr>
              <w:t xml:space="preserve">What do you think the </w:t>
            </w:r>
            <w:r w:rsidRPr="00A362AD">
              <w:rPr>
                <w:rFonts w:cs="Times New Roman"/>
                <w:u w:val="single"/>
              </w:rPr>
              <w:t>tone</w:t>
            </w:r>
            <w:r w:rsidRPr="00A362AD">
              <w:rPr>
                <w:rFonts w:cs="Times New Roman"/>
              </w:rPr>
              <w:t xml:space="preserve"> of </w:t>
            </w:r>
            <w:r w:rsidRPr="00A362AD">
              <w:rPr>
                <w:rFonts w:cs="Times New Roman"/>
                <w:i/>
              </w:rPr>
              <w:t xml:space="preserve">Trash </w:t>
            </w:r>
            <w:r w:rsidRPr="00A362AD">
              <w:rPr>
                <w:rFonts w:cs="Times New Roman"/>
              </w:rPr>
              <w:t xml:space="preserve">is having seen this trailer? </w:t>
            </w:r>
          </w:p>
          <w:p w:rsidR="00CB19CA" w:rsidRPr="00A362AD" w:rsidRDefault="00CB19CA" w:rsidP="00CB19CA">
            <w:pPr>
              <w:pStyle w:val="ListParagraph"/>
              <w:numPr>
                <w:ilvl w:val="0"/>
                <w:numId w:val="5"/>
              </w:numPr>
              <w:rPr>
                <w:rFonts w:cs="Times New Roman"/>
              </w:rPr>
            </w:pPr>
            <w:r w:rsidRPr="00A362AD">
              <w:rPr>
                <w:rFonts w:cs="Times New Roman"/>
              </w:rPr>
              <w:t xml:space="preserve">What ideas do you have about </w:t>
            </w:r>
            <w:r w:rsidRPr="00A362AD">
              <w:rPr>
                <w:rFonts w:cs="Times New Roman"/>
                <w:u w:val="single"/>
              </w:rPr>
              <w:t>Character</w:t>
            </w:r>
            <w:r w:rsidRPr="00A362AD">
              <w:rPr>
                <w:rFonts w:cs="Times New Roman"/>
              </w:rPr>
              <w:t xml:space="preserve">? </w:t>
            </w:r>
            <w:r w:rsidRPr="00A362AD">
              <w:rPr>
                <w:rFonts w:cs="Times New Roman"/>
                <w:u w:val="single"/>
              </w:rPr>
              <w:t>Setting</w:t>
            </w:r>
            <w:r w:rsidRPr="00A362AD">
              <w:rPr>
                <w:rFonts w:cs="Times New Roman"/>
              </w:rPr>
              <w:t xml:space="preserve">? </w:t>
            </w:r>
            <w:r w:rsidRPr="00A362AD">
              <w:rPr>
                <w:rFonts w:cs="Times New Roman"/>
                <w:u w:val="single"/>
              </w:rPr>
              <w:t>Narrative</w:t>
            </w:r>
            <w:r w:rsidRPr="00A362AD">
              <w:rPr>
                <w:rFonts w:cs="Times New Roman"/>
              </w:rPr>
              <w:t xml:space="preserve">? </w:t>
            </w:r>
          </w:p>
          <w:p w:rsidR="00CB19CA" w:rsidRPr="00CB19CA" w:rsidRDefault="00CB19CA" w:rsidP="00211E5E">
            <w:pPr>
              <w:pStyle w:val="ListParagraph"/>
              <w:numPr>
                <w:ilvl w:val="0"/>
                <w:numId w:val="5"/>
              </w:numPr>
            </w:pPr>
            <w:r w:rsidRPr="00A362AD">
              <w:rPr>
                <w:rFonts w:cs="Times New Roman"/>
              </w:rPr>
              <w:t xml:space="preserve">When else could you use a Thought Organiser in this </w:t>
            </w:r>
            <w:r w:rsidRPr="00A362AD">
              <w:rPr>
                <w:rFonts w:cs="Times New Roman"/>
              </w:rPr>
              <w:lastRenderedPageBreak/>
              <w:t>way?</w:t>
            </w:r>
          </w:p>
        </w:tc>
        <w:tc>
          <w:tcPr>
            <w:tcW w:w="2977" w:type="dxa"/>
            <w:gridSpan w:val="3"/>
          </w:tcPr>
          <w:p w:rsidR="00CB19CA" w:rsidRDefault="00CB19CA">
            <w:pPr>
              <w:pStyle w:val="Header"/>
              <w:tabs>
                <w:tab w:val="clear" w:pos="4153"/>
                <w:tab w:val="clear" w:pos="8306"/>
                <w:tab w:val="left" w:pos="8647"/>
              </w:tabs>
              <w:rPr>
                <w:rFonts w:asciiTheme="minorHAnsi" w:hAnsiTheme="minorHAnsi"/>
              </w:rPr>
            </w:pPr>
            <w:r>
              <w:rPr>
                <w:rFonts w:asciiTheme="minorHAnsi" w:hAnsiTheme="minorHAnsi"/>
              </w:rPr>
              <w:lastRenderedPageBreak/>
              <w:t xml:space="preserve">The thought organizer will be in the students’ workbooks. The teacher will have templates to hand out to those that want a starter (see resource B). </w:t>
            </w:r>
          </w:p>
          <w:p w:rsidR="00CB19CA" w:rsidRDefault="00CB19CA">
            <w:pPr>
              <w:pStyle w:val="Header"/>
              <w:tabs>
                <w:tab w:val="clear" w:pos="4153"/>
                <w:tab w:val="clear" w:pos="8306"/>
                <w:tab w:val="left" w:pos="8647"/>
              </w:tabs>
              <w:rPr>
                <w:rFonts w:asciiTheme="minorHAnsi" w:hAnsiTheme="minorHAnsi"/>
              </w:rPr>
            </w:pPr>
            <w:r>
              <w:rPr>
                <w:rFonts w:asciiTheme="minorHAnsi" w:hAnsiTheme="minorHAnsi"/>
              </w:rPr>
              <w:t xml:space="preserve">The teacher will formatively assess as the students work and will be able to see progress in their work books. </w:t>
            </w:r>
          </w:p>
        </w:tc>
        <w:tc>
          <w:tcPr>
            <w:tcW w:w="2976" w:type="dxa"/>
          </w:tcPr>
          <w:p w:rsidR="00CB19CA" w:rsidRDefault="00CB19CA">
            <w:pPr>
              <w:pStyle w:val="Header"/>
              <w:tabs>
                <w:tab w:val="clear" w:pos="4153"/>
                <w:tab w:val="clear" w:pos="8306"/>
                <w:tab w:val="left" w:pos="8647"/>
              </w:tabs>
              <w:rPr>
                <w:rFonts w:asciiTheme="minorHAnsi" w:hAnsiTheme="minorHAnsi"/>
              </w:rPr>
            </w:pPr>
            <w:r>
              <w:rPr>
                <w:rFonts w:asciiTheme="minorHAnsi" w:hAnsiTheme="minorHAnsi"/>
              </w:rPr>
              <w:t xml:space="preserve">Resource B – Thought organizer for book trailer with focus questions. </w:t>
            </w:r>
          </w:p>
          <w:p w:rsidR="00CB19CA" w:rsidRDefault="00CB19CA">
            <w:pPr>
              <w:pStyle w:val="Header"/>
              <w:tabs>
                <w:tab w:val="clear" w:pos="4153"/>
                <w:tab w:val="clear" w:pos="8306"/>
                <w:tab w:val="left" w:pos="8647"/>
              </w:tabs>
              <w:rPr>
                <w:rFonts w:asciiTheme="minorHAnsi" w:hAnsiTheme="minorHAnsi"/>
              </w:rPr>
            </w:pPr>
            <w:r>
              <w:rPr>
                <w:rFonts w:asciiTheme="minorHAnsi" w:hAnsiTheme="minorHAnsi"/>
              </w:rPr>
              <w:t xml:space="preserve">Video clip of Book trailer – this is embedded in Power point presentation for the beginning of the unit. </w:t>
            </w:r>
          </w:p>
        </w:tc>
        <w:tc>
          <w:tcPr>
            <w:tcW w:w="3338" w:type="dxa"/>
          </w:tcPr>
          <w:p w:rsidR="00A362AD" w:rsidRDefault="00A362AD">
            <w:pPr>
              <w:pStyle w:val="Header"/>
              <w:tabs>
                <w:tab w:val="clear" w:pos="4153"/>
                <w:tab w:val="clear" w:pos="8306"/>
                <w:tab w:val="left" w:pos="8647"/>
              </w:tabs>
              <w:rPr>
                <w:rFonts w:asciiTheme="minorHAnsi" w:hAnsiTheme="minorHAnsi"/>
              </w:rPr>
            </w:pPr>
            <w:r>
              <w:rPr>
                <w:rFonts w:asciiTheme="minorHAnsi" w:hAnsiTheme="minorHAnsi"/>
              </w:rPr>
              <w:t xml:space="preserve">In the </w:t>
            </w:r>
            <w:r w:rsidR="00582E4A">
              <w:rPr>
                <w:rFonts w:asciiTheme="minorHAnsi" w:hAnsiTheme="minorHAnsi"/>
              </w:rPr>
              <w:t xml:space="preserve">“Do-Now” activity – care will be taken to ensure that students are not paired with those who have read more than them. </w:t>
            </w:r>
          </w:p>
          <w:p w:rsidR="00582E4A" w:rsidRDefault="00582E4A">
            <w:pPr>
              <w:pStyle w:val="Header"/>
              <w:tabs>
                <w:tab w:val="clear" w:pos="4153"/>
                <w:tab w:val="clear" w:pos="8306"/>
                <w:tab w:val="left" w:pos="8647"/>
              </w:tabs>
              <w:rPr>
                <w:rFonts w:asciiTheme="minorHAnsi" w:hAnsiTheme="minorHAnsi"/>
              </w:rPr>
            </w:pPr>
          </w:p>
          <w:p w:rsidR="00A362AD" w:rsidRDefault="00A362AD">
            <w:pPr>
              <w:pStyle w:val="Header"/>
              <w:tabs>
                <w:tab w:val="clear" w:pos="4153"/>
                <w:tab w:val="clear" w:pos="8306"/>
                <w:tab w:val="left" w:pos="8647"/>
              </w:tabs>
              <w:rPr>
                <w:rFonts w:asciiTheme="minorHAnsi" w:hAnsiTheme="minorHAnsi"/>
              </w:rPr>
            </w:pPr>
            <w:r>
              <w:rPr>
                <w:rFonts w:asciiTheme="minorHAnsi" w:hAnsiTheme="minorHAnsi"/>
              </w:rPr>
              <w:t xml:space="preserve">The thought organizer has specific focus questions at the end for those who need extending. Once the video clip has been played through sufficient times the teacher will construct small groups to complete the thought organizer. These groups will consist of a mix of people so that the students are able to self/peer assess/teach. </w:t>
            </w:r>
          </w:p>
          <w:p w:rsidR="00A362AD" w:rsidRDefault="00A362AD">
            <w:pPr>
              <w:pStyle w:val="Header"/>
              <w:tabs>
                <w:tab w:val="clear" w:pos="4153"/>
                <w:tab w:val="clear" w:pos="8306"/>
                <w:tab w:val="left" w:pos="8647"/>
              </w:tabs>
              <w:rPr>
                <w:rFonts w:asciiTheme="minorHAnsi" w:hAnsiTheme="minorHAnsi"/>
              </w:rPr>
            </w:pPr>
          </w:p>
          <w:p w:rsidR="00A362AD" w:rsidRDefault="00A362AD" w:rsidP="00A362AD">
            <w:pPr>
              <w:pStyle w:val="Header"/>
              <w:tabs>
                <w:tab w:val="clear" w:pos="4153"/>
                <w:tab w:val="clear" w:pos="8306"/>
                <w:tab w:val="left" w:pos="8647"/>
              </w:tabs>
              <w:rPr>
                <w:rFonts w:asciiTheme="minorHAnsi" w:hAnsiTheme="minorHAnsi"/>
              </w:rPr>
            </w:pPr>
            <w:r>
              <w:rPr>
                <w:rFonts w:asciiTheme="minorHAnsi" w:hAnsiTheme="minorHAnsi"/>
              </w:rPr>
              <w:t>This exercise is intended to take one lesson. The novel is being read concurrently during this time.</w:t>
            </w:r>
          </w:p>
        </w:tc>
      </w:tr>
    </w:tbl>
    <w:p w:rsidR="005F5770" w:rsidRDefault="005F5770">
      <w:pPr>
        <w:pStyle w:val="Header"/>
        <w:tabs>
          <w:tab w:val="clear" w:pos="4153"/>
          <w:tab w:val="clear" w:pos="8306"/>
          <w:tab w:val="left" w:pos="8647"/>
        </w:tabs>
      </w:pPr>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14"/>
        <w:gridCol w:w="3315"/>
        <w:gridCol w:w="2977"/>
        <w:gridCol w:w="2976"/>
        <w:gridCol w:w="3336"/>
      </w:tblGrid>
      <w:tr w:rsidR="00A450AE" w:rsidTr="00CB669B">
        <w:trPr>
          <w:cantSplit/>
          <w:trHeight w:val="661"/>
        </w:trPr>
        <w:tc>
          <w:tcPr>
            <w:tcW w:w="3314" w:type="dxa"/>
          </w:tcPr>
          <w:p w:rsidR="00A450AE" w:rsidRDefault="00A450AE">
            <w:pPr>
              <w:pStyle w:val="Header"/>
              <w:tabs>
                <w:tab w:val="clear" w:pos="4153"/>
                <w:tab w:val="clear" w:pos="8306"/>
                <w:tab w:val="left" w:pos="8647"/>
              </w:tabs>
              <w:spacing w:before="40"/>
              <w:jc w:val="center"/>
              <w:rPr>
                <w:rFonts w:ascii="Arial" w:hAnsi="Arial"/>
                <w:b/>
                <w:sz w:val="18"/>
              </w:rPr>
            </w:pPr>
            <w:r>
              <w:rPr>
                <w:rFonts w:ascii="Arial" w:hAnsi="Arial"/>
                <w:b/>
                <w:sz w:val="18"/>
              </w:rPr>
              <w:lastRenderedPageBreak/>
              <w:t>Learning Outcomes/Intentions</w:t>
            </w:r>
          </w:p>
          <w:p w:rsidR="00A450AE" w:rsidRDefault="00A450AE">
            <w:pPr>
              <w:pStyle w:val="Header"/>
              <w:tabs>
                <w:tab w:val="clear" w:pos="4153"/>
                <w:tab w:val="clear" w:pos="8306"/>
                <w:tab w:val="left" w:pos="8647"/>
              </w:tabs>
              <w:jc w:val="center"/>
              <w:rPr>
                <w:rFonts w:ascii="Arial" w:hAnsi="Arial"/>
                <w:sz w:val="18"/>
              </w:rPr>
            </w:pPr>
            <w:r>
              <w:rPr>
                <w:rFonts w:ascii="Arial" w:hAnsi="Arial"/>
                <w:sz w:val="18"/>
              </w:rPr>
              <w:t>What should the students learn?</w:t>
            </w:r>
          </w:p>
        </w:tc>
        <w:tc>
          <w:tcPr>
            <w:tcW w:w="3315" w:type="dxa"/>
          </w:tcPr>
          <w:p w:rsidR="00A450AE" w:rsidRDefault="00A450AE">
            <w:pPr>
              <w:pStyle w:val="Header"/>
              <w:tabs>
                <w:tab w:val="clear" w:pos="4153"/>
                <w:tab w:val="clear" w:pos="8306"/>
                <w:tab w:val="left" w:pos="8647"/>
              </w:tabs>
              <w:spacing w:before="40"/>
              <w:jc w:val="center"/>
              <w:rPr>
                <w:rFonts w:ascii="Arial" w:hAnsi="Arial"/>
                <w:b/>
                <w:sz w:val="18"/>
              </w:rPr>
            </w:pPr>
            <w:r>
              <w:rPr>
                <w:rFonts w:ascii="Arial" w:hAnsi="Arial"/>
                <w:b/>
                <w:sz w:val="18"/>
              </w:rPr>
              <w:t>Possible Learning Experiences</w:t>
            </w:r>
          </w:p>
          <w:p w:rsidR="00A450AE" w:rsidRDefault="00A450AE">
            <w:pPr>
              <w:pStyle w:val="Header"/>
              <w:tabs>
                <w:tab w:val="clear" w:pos="4153"/>
                <w:tab w:val="clear" w:pos="8306"/>
                <w:tab w:val="left" w:pos="8647"/>
              </w:tabs>
              <w:jc w:val="center"/>
              <w:rPr>
                <w:rFonts w:ascii="Arial" w:hAnsi="Arial"/>
                <w:sz w:val="18"/>
              </w:rPr>
            </w:pPr>
            <w:r>
              <w:rPr>
                <w:rFonts w:ascii="Arial" w:hAnsi="Arial"/>
                <w:sz w:val="18"/>
              </w:rPr>
              <w:t>(strategies/activities)</w:t>
            </w:r>
          </w:p>
          <w:p w:rsidR="00A450AE" w:rsidRDefault="00A450AE">
            <w:pPr>
              <w:pStyle w:val="Header"/>
              <w:tabs>
                <w:tab w:val="clear" w:pos="4153"/>
                <w:tab w:val="clear" w:pos="8306"/>
                <w:tab w:val="left" w:pos="8647"/>
              </w:tabs>
              <w:rPr>
                <w:rFonts w:ascii="Arial" w:hAnsi="Arial"/>
                <w:sz w:val="18"/>
              </w:rPr>
            </w:pPr>
            <w:r>
              <w:rPr>
                <w:rFonts w:ascii="Arial" w:hAnsi="Arial"/>
                <w:sz w:val="18"/>
              </w:rPr>
              <w:t>How can the students achieve this?</w:t>
            </w:r>
          </w:p>
        </w:tc>
        <w:tc>
          <w:tcPr>
            <w:tcW w:w="2977" w:type="dxa"/>
          </w:tcPr>
          <w:p w:rsidR="00A450AE" w:rsidRDefault="00A450AE">
            <w:pPr>
              <w:pStyle w:val="Header"/>
              <w:tabs>
                <w:tab w:val="clear" w:pos="4153"/>
                <w:tab w:val="clear" w:pos="8306"/>
                <w:tab w:val="left" w:pos="8647"/>
              </w:tabs>
              <w:spacing w:before="40"/>
              <w:jc w:val="center"/>
              <w:rPr>
                <w:rFonts w:ascii="Arial" w:hAnsi="Arial"/>
                <w:b/>
                <w:sz w:val="18"/>
              </w:rPr>
            </w:pPr>
            <w:r>
              <w:rPr>
                <w:rFonts w:ascii="Arial" w:hAnsi="Arial"/>
                <w:b/>
                <w:sz w:val="18"/>
              </w:rPr>
              <w:t>Assessment</w:t>
            </w:r>
          </w:p>
          <w:p w:rsidR="00A450AE" w:rsidRDefault="00A450AE">
            <w:pPr>
              <w:pStyle w:val="Header"/>
              <w:tabs>
                <w:tab w:val="clear" w:pos="4153"/>
                <w:tab w:val="clear" w:pos="8306"/>
                <w:tab w:val="left" w:pos="8647"/>
              </w:tabs>
              <w:jc w:val="center"/>
              <w:rPr>
                <w:rFonts w:ascii="Arial" w:hAnsi="Arial"/>
                <w:sz w:val="18"/>
              </w:rPr>
            </w:pPr>
            <w:r>
              <w:rPr>
                <w:rFonts w:ascii="Arial" w:hAnsi="Arial"/>
                <w:sz w:val="18"/>
              </w:rPr>
              <w:t xml:space="preserve">How can </w:t>
            </w:r>
            <w:proofErr w:type="gramStart"/>
            <w:r>
              <w:rPr>
                <w:rFonts w:ascii="Arial" w:hAnsi="Arial"/>
                <w:sz w:val="18"/>
              </w:rPr>
              <w:t>learning</w:t>
            </w:r>
            <w:proofErr w:type="gramEnd"/>
            <w:r>
              <w:rPr>
                <w:rFonts w:ascii="Arial" w:hAnsi="Arial"/>
                <w:sz w:val="18"/>
              </w:rPr>
              <w:t xml:space="preserve"> achievement be measured?</w:t>
            </w:r>
          </w:p>
        </w:tc>
        <w:tc>
          <w:tcPr>
            <w:tcW w:w="2976" w:type="dxa"/>
          </w:tcPr>
          <w:p w:rsidR="00A450AE" w:rsidRDefault="00A450AE" w:rsidP="00A77052">
            <w:pPr>
              <w:pStyle w:val="Header"/>
              <w:tabs>
                <w:tab w:val="clear" w:pos="4153"/>
                <w:tab w:val="clear" w:pos="8306"/>
                <w:tab w:val="left" w:pos="8647"/>
              </w:tabs>
              <w:jc w:val="center"/>
              <w:rPr>
                <w:rFonts w:ascii="Arial" w:hAnsi="Arial"/>
                <w:sz w:val="18"/>
              </w:rPr>
            </w:pPr>
            <w:r>
              <w:rPr>
                <w:rFonts w:ascii="Arial" w:hAnsi="Arial"/>
                <w:b/>
                <w:sz w:val="18"/>
              </w:rPr>
              <w:t>Teacher Preparation Needs &amp; Resources</w:t>
            </w:r>
          </w:p>
        </w:tc>
        <w:tc>
          <w:tcPr>
            <w:tcW w:w="3336" w:type="dxa"/>
          </w:tcPr>
          <w:p w:rsidR="00A450AE" w:rsidRDefault="00A450AE" w:rsidP="00A450AE">
            <w:pPr>
              <w:pStyle w:val="Header"/>
              <w:tabs>
                <w:tab w:val="clear" w:pos="4153"/>
                <w:tab w:val="clear" w:pos="8306"/>
                <w:tab w:val="left" w:pos="8647"/>
              </w:tabs>
              <w:spacing w:before="40"/>
              <w:jc w:val="center"/>
              <w:rPr>
                <w:rFonts w:ascii="Arial" w:hAnsi="Arial"/>
                <w:b/>
                <w:sz w:val="18"/>
              </w:rPr>
            </w:pPr>
            <w:r>
              <w:rPr>
                <w:rFonts w:ascii="Arial" w:hAnsi="Arial"/>
                <w:b/>
                <w:sz w:val="18"/>
              </w:rPr>
              <w:t>Differentiation</w:t>
            </w:r>
          </w:p>
          <w:p w:rsidR="00A450AE" w:rsidRDefault="00A450AE" w:rsidP="00A450AE">
            <w:pPr>
              <w:pStyle w:val="Header"/>
              <w:tabs>
                <w:tab w:val="left" w:pos="8647"/>
              </w:tabs>
              <w:spacing w:before="40"/>
              <w:jc w:val="center"/>
              <w:rPr>
                <w:rFonts w:ascii="Arial" w:hAnsi="Arial"/>
                <w:b/>
                <w:sz w:val="18"/>
              </w:rPr>
            </w:pPr>
            <w:r>
              <w:rPr>
                <w:rFonts w:ascii="Arial" w:hAnsi="Arial"/>
                <w:sz w:val="18"/>
              </w:rPr>
              <w:t>Including supporting and extending learners</w:t>
            </w:r>
          </w:p>
        </w:tc>
      </w:tr>
      <w:tr w:rsidR="00A450AE" w:rsidTr="00CB669B">
        <w:trPr>
          <w:trHeight w:val="7077"/>
        </w:trPr>
        <w:tc>
          <w:tcPr>
            <w:tcW w:w="3314" w:type="dxa"/>
          </w:tcPr>
          <w:p w:rsidR="00A450AE" w:rsidRDefault="00A362AD">
            <w:pPr>
              <w:pStyle w:val="Header"/>
              <w:tabs>
                <w:tab w:val="clear" w:pos="4153"/>
                <w:tab w:val="clear" w:pos="8306"/>
                <w:tab w:val="left" w:pos="8647"/>
              </w:tabs>
              <w:rPr>
                <w:rFonts w:asciiTheme="minorHAnsi" w:hAnsiTheme="minorHAnsi"/>
              </w:rPr>
            </w:pPr>
            <w:r>
              <w:rPr>
                <w:rFonts w:asciiTheme="minorHAnsi" w:hAnsiTheme="minorHAnsi"/>
              </w:rPr>
              <w:t>We are developing reading skills for reading a novel.</w:t>
            </w:r>
          </w:p>
          <w:p w:rsidR="00A362AD" w:rsidRPr="00A362AD" w:rsidRDefault="00A362AD">
            <w:pPr>
              <w:pStyle w:val="Header"/>
              <w:tabs>
                <w:tab w:val="clear" w:pos="4153"/>
                <w:tab w:val="clear" w:pos="8306"/>
                <w:tab w:val="left" w:pos="8647"/>
              </w:tabs>
              <w:rPr>
                <w:rFonts w:asciiTheme="minorHAnsi" w:hAnsiTheme="minorHAnsi"/>
              </w:rPr>
            </w:pPr>
            <w:r>
              <w:rPr>
                <w:rFonts w:asciiTheme="minorHAnsi" w:hAnsiTheme="minorHAnsi"/>
              </w:rPr>
              <w:t>We are continuing to develop a reading habit out of class.</w:t>
            </w:r>
          </w:p>
        </w:tc>
        <w:tc>
          <w:tcPr>
            <w:tcW w:w="3315" w:type="dxa"/>
          </w:tcPr>
          <w:p w:rsidR="00A450AE" w:rsidRDefault="00A362AD" w:rsidP="00582E4A">
            <w:pPr>
              <w:pStyle w:val="Header"/>
              <w:tabs>
                <w:tab w:val="clear" w:pos="4153"/>
                <w:tab w:val="clear" w:pos="8306"/>
                <w:tab w:val="left" w:pos="8647"/>
              </w:tabs>
              <w:rPr>
                <w:rFonts w:asciiTheme="minorHAnsi" w:hAnsiTheme="minorHAnsi"/>
              </w:rPr>
            </w:pPr>
            <w:r>
              <w:rPr>
                <w:rFonts w:asciiTheme="minorHAnsi" w:hAnsiTheme="minorHAnsi"/>
                <w:i/>
              </w:rPr>
              <w:t xml:space="preserve">Trash </w:t>
            </w:r>
            <w:r>
              <w:rPr>
                <w:rFonts w:asciiTheme="minorHAnsi" w:hAnsiTheme="minorHAnsi"/>
              </w:rPr>
              <w:t xml:space="preserve">is split into 5 parts. Across the first week of teaching the reading of Part </w:t>
            </w:r>
            <w:r w:rsidR="00582E4A">
              <w:rPr>
                <w:rFonts w:asciiTheme="minorHAnsi" w:hAnsiTheme="minorHAnsi"/>
              </w:rPr>
              <w:t xml:space="preserve">1 and Part 2 are </w:t>
            </w:r>
            <w:r>
              <w:rPr>
                <w:rFonts w:asciiTheme="minorHAnsi" w:hAnsiTheme="minorHAnsi"/>
              </w:rPr>
              <w:t xml:space="preserve">set for homework. </w:t>
            </w:r>
            <w:r w:rsidR="00582E4A">
              <w:rPr>
                <w:rFonts w:asciiTheme="minorHAnsi" w:hAnsiTheme="minorHAnsi"/>
              </w:rPr>
              <w:t xml:space="preserve">This section of teaching will allow for the different paces of readers to progress with finishing the book. </w:t>
            </w:r>
            <w:r w:rsidR="00AF4EA7">
              <w:rPr>
                <w:rFonts w:asciiTheme="minorHAnsi" w:hAnsiTheme="minorHAnsi"/>
              </w:rPr>
              <w:t xml:space="preserve">The amount of lessons that this takes will be monitored by the teacher through formative assessment. </w:t>
            </w:r>
          </w:p>
          <w:p w:rsidR="00AF4EA7" w:rsidRPr="00A362AD" w:rsidRDefault="00AF4EA7" w:rsidP="00582E4A">
            <w:pPr>
              <w:pStyle w:val="Header"/>
              <w:tabs>
                <w:tab w:val="clear" w:pos="4153"/>
                <w:tab w:val="clear" w:pos="8306"/>
                <w:tab w:val="left" w:pos="8647"/>
              </w:tabs>
              <w:rPr>
                <w:rFonts w:asciiTheme="minorHAnsi" w:hAnsiTheme="minorHAnsi"/>
              </w:rPr>
            </w:pPr>
            <w:r>
              <w:rPr>
                <w:rFonts w:asciiTheme="minorHAnsi" w:hAnsiTheme="minorHAnsi"/>
              </w:rPr>
              <w:t>Each section of the book will have a three level guide or similar resources to guide the student through the reading and to encourage them to be reflective as they go.</w:t>
            </w:r>
          </w:p>
        </w:tc>
        <w:tc>
          <w:tcPr>
            <w:tcW w:w="2977" w:type="dxa"/>
          </w:tcPr>
          <w:p w:rsidR="00A450AE" w:rsidRPr="00AF4EA7" w:rsidRDefault="00AF4EA7">
            <w:pPr>
              <w:pStyle w:val="Header"/>
              <w:tabs>
                <w:tab w:val="clear" w:pos="4153"/>
                <w:tab w:val="clear" w:pos="8306"/>
                <w:tab w:val="left" w:pos="8647"/>
              </w:tabs>
              <w:rPr>
                <w:rFonts w:asciiTheme="minorHAnsi" w:hAnsiTheme="minorHAnsi"/>
              </w:rPr>
            </w:pPr>
            <w:r>
              <w:rPr>
                <w:rFonts w:asciiTheme="minorHAnsi" w:hAnsiTheme="minorHAnsi"/>
              </w:rPr>
              <w:t xml:space="preserve">Formative assessment will inform the teacher as to the pace and the progress of the individual readers. </w:t>
            </w:r>
          </w:p>
        </w:tc>
        <w:tc>
          <w:tcPr>
            <w:tcW w:w="2976" w:type="dxa"/>
          </w:tcPr>
          <w:p w:rsidR="00AF4EA7" w:rsidRDefault="00AF4EA7">
            <w:pPr>
              <w:pStyle w:val="Header"/>
              <w:tabs>
                <w:tab w:val="clear" w:pos="4153"/>
                <w:tab w:val="clear" w:pos="8306"/>
                <w:tab w:val="left" w:pos="8647"/>
              </w:tabs>
              <w:rPr>
                <w:rFonts w:asciiTheme="minorHAnsi" w:hAnsiTheme="minorHAnsi"/>
              </w:rPr>
            </w:pPr>
            <w:r w:rsidRPr="00AF4EA7">
              <w:rPr>
                <w:rFonts w:asciiTheme="minorHAnsi" w:hAnsiTheme="minorHAnsi"/>
              </w:rPr>
              <w:t xml:space="preserve">Three level </w:t>
            </w:r>
            <w:r>
              <w:rPr>
                <w:rFonts w:asciiTheme="minorHAnsi" w:hAnsiTheme="minorHAnsi"/>
              </w:rPr>
              <w:t>guides for parts 1-5 of the novel.</w:t>
            </w:r>
          </w:p>
          <w:p w:rsidR="00AF4EA7" w:rsidRPr="00AF4EA7" w:rsidRDefault="00AF4EA7">
            <w:pPr>
              <w:pStyle w:val="Header"/>
              <w:tabs>
                <w:tab w:val="clear" w:pos="4153"/>
                <w:tab w:val="clear" w:pos="8306"/>
                <w:tab w:val="left" w:pos="8647"/>
              </w:tabs>
              <w:rPr>
                <w:rFonts w:asciiTheme="minorHAnsi" w:hAnsiTheme="minorHAnsi"/>
              </w:rPr>
            </w:pPr>
          </w:p>
        </w:tc>
        <w:tc>
          <w:tcPr>
            <w:tcW w:w="3336" w:type="dxa"/>
          </w:tcPr>
          <w:p w:rsidR="00A450AE" w:rsidRPr="00AF4EA7" w:rsidRDefault="00AF4EA7">
            <w:pPr>
              <w:pStyle w:val="Header"/>
              <w:tabs>
                <w:tab w:val="clear" w:pos="4153"/>
                <w:tab w:val="clear" w:pos="8306"/>
                <w:tab w:val="left" w:pos="8647"/>
              </w:tabs>
              <w:rPr>
                <w:rFonts w:asciiTheme="minorHAnsi" w:hAnsiTheme="minorHAnsi"/>
              </w:rPr>
            </w:pPr>
            <w:r>
              <w:rPr>
                <w:rFonts w:asciiTheme="minorHAnsi" w:hAnsiTheme="minorHAnsi"/>
              </w:rPr>
              <w:t xml:space="preserve">The three level guides will have enough scope to take the extended learners on should they finish the novel early. However, it is also intended that these guides will be able to support learners at a different reading pace through the reading process. </w:t>
            </w:r>
          </w:p>
        </w:tc>
      </w:tr>
      <w:tr w:rsidR="009B788B" w:rsidTr="00CB669B">
        <w:trPr>
          <w:trHeight w:val="7077"/>
        </w:trPr>
        <w:tc>
          <w:tcPr>
            <w:tcW w:w="3314" w:type="dxa"/>
          </w:tcPr>
          <w:p w:rsidR="009B788B" w:rsidRDefault="009B788B">
            <w:pPr>
              <w:pStyle w:val="Header"/>
              <w:tabs>
                <w:tab w:val="clear" w:pos="4153"/>
                <w:tab w:val="clear" w:pos="8306"/>
                <w:tab w:val="left" w:pos="8647"/>
              </w:tabs>
              <w:rPr>
                <w:rFonts w:asciiTheme="minorHAnsi" w:hAnsiTheme="minorHAnsi"/>
              </w:rPr>
            </w:pPr>
            <w:r>
              <w:rPr>
                <w:rFonts w:asciiTheme="minorHAnsi" w:hAnsiTheme="minorHAnsi"/>
              </w:rPr>
              <w:lastRenderedPageBreak/>
              <w:t xml:space="preserve">We are learning about character relationships in the novel </w:t>
            </w:r>
            <w:r>
              <w:rPr>
                <w:rFonts w:asciiTheme="minorHAnsi" w:hAnsiTheme="minorHAnsi"/>
                <w:i/>
              </w:rPr>
              <w:t>Trash</w:t>
            </w:r>
            <w:r>
              <w:rPr>
                <w:rFonts w:asciiTheme="minorHAnsi" w:hAnsiTheme="minorHAnsi"/>
              </w:rPr>
              <w:t xml:space="preserve">. </w:t>
            </w:r>
          </w:p>
          <w:p w:rsidR="009B788B" w:rsidRDefault="009B788B">
            <w:pPr>
              <w:pStyle w:val="Header"/>
              <w:tabs>
                <w:tab w:val="clear" w:pos="4153"/>
                <w:tab w:val="clear" w:pos="8306"/>
                <w:tab w:val="left" w:pos="8647"/>
              </w:tabs>
              <w:rPr>
                <w:rFonts w:asciiTheme="minorHAnsi" w:hAnsiTheme="minorHAnsi"/>
              </w:rPr>
            </w:pPr>
            <w:r>
              <w:rPr>
                <w:rFonts w:asciiTheme="minorHAnsi" w:hAnsiTheme="minorHAnsi"/>
              </w:rPr>
              <w:t xml:space="preserve">We are learning about how these relationships indicate the themes of the book, and how we are more aware of the importance of wealth. </w:t>
            </w:r>
          </w:p>
          <w:p w:rsidR="009B788B" w:rsidRDefault="009B788B">
            <w:pPr>
              <w:pStyle w:val="Header"/>
              <w:tabs>
                <w:tab w:val="clear" w:pos="4153"/>
                <w:tab w:val="clear" w:pos="8306"/>
                <w:tab w:val="left" w:pos="8647"/>
              </w:tabs>
              <w:rPr>
                <w:rFonts w:asciiTheme="minorHAnsi" w:hAnsiTheme="minorHAnsi"/>
              </w:rPr>
            </w:pPr>
            <w:r>
              <w:rPr>
                <w:rFonts w:asciiTheme="minorHAnsi" w:hAnsiTheme="minorHAnsi"/>
              </w:rPr>
              <w:t xml:space="preserve">We are examining character relationships through the lens of our important idea: “Does Money Make You Happy” </w:t>
            </w:r>
          </w:p>
          <w:p w:rsidR="007C2622" w:rsidRDefault="007C2622">
            <w:pPr>
              <w:pStyle w:val="Header"/>
              <w:tabs>
                <w:tab w:val="clear" w:pos="4153"/>
                <w:tab w:val="clear" w:pos="8306"/>
                <w:tab w:val="left" w:pos="8647"/>
              </w:tabs>
              <w:rPr>
                <w:rFonts w:asciiTheme="minorHAnsi" w:hAnsiTheme="minorHAnsi"/>
              </w:rPr>
            </w:pPr>
          </w:p>
          <w:p w:rsidR="007C2622" w:rsidRDefault="007C2622">
            <w:pPr>
              <w:pStyle w:val="Header"/>
              <w:tabs>
                <w:tab w:val="clear" w:pos="4153"/>
                <w:tab w:val="clear" w:pos="8306"/>
                <w:tab w:val="left" w:pos="8647"/>
              </w:tabs>
              <w:rPr>
                <w:rFonts w:asciiTheme="minorHAnsi" w:hAnsiTheme="minorHAnsi"/>
              </w:rPr>
            </w:pPr>
          </w:p>
          <w:p w:rsidR="007C2622" w:rsidRDefault="007C2622">
            <w:pPr>
              <w:pStyle w:val="Header"/>
              <w:tabs>
                <w:tab w:val="clear" w:pos="4153"/>
                <w:tab w:val="clear" w:pos="8306"/>
                <w:tab w:val="left" w:pos="8647"/>
              </w:tabs>
              <w:rPr>
                <w:rFonts w:asciiTheme="minorHAnsi" w:hAnsiTheme="minorHAnsi"/>
              </w:rPr>
            </w:pPr>
          </w:p>
          <w:p w:rsidR="007C2622" w:rsidRDefault="007C2622">
            <w:pPr>
              <w:pStyle w:val="Header"/>
              <w:tabs>
                <w:tab w:val="clear" w:pos="4153"/>
                <w:tab w:val="clear" w:pos="8306"/>
                <w:tab w:val="left" w:pos="8647"/>
              </w:tabs>
              <w:rPr>
                <w:rFonts w:asciiTheme="minorHAnsi" w:hAnsiTheme="minorHAnsi"/>
              </w:rPr>
            </w:pPr>
          </w:p>
          <w:p w:rsidR="007C2622" w:rsidRDefault="007C2622">
            <w:pPr>
              <w:pStyle w:val="Header"/>
              <w:tabs>
                <w:tab w:val="clear" w:pos="4153"/>
                <w:tab w:val="clear" w:pos="8306"/>
                <w:tab w:val="left" w:pos="8647"/>
              </w:tabs>
              <w:rPr>
                <w:rFonts w:asciiTheme="minorHAnsi" w:hAnsiTheme="minorHAnsi"/>
              </w:rPr>
            </w:pPr>
          </w:p>
          <w:p w:rsidR="007C2622" w:rsidRDefault="007C2622">
            <w:pPr>
              <w:pStyle w:val="Header"/>
              <w:tabs>
                <w:tab w:val="clear" w:pos="4153"/>
                <w:tab w:val="clear" w:pos="8306"/>
                <w:tab w:val="left" w:pos="8647"/>
              </w:tabs>
              <w:rPr>
                <w:rFonts w:asciiTheme="minorHAnsi" w:hAnsiTheme="minorHAnsi"/>
              </w:rPr>
            </w:pPr>
          </w:p>
          <w:p w:rsidR="007C2622" w:rsidRDefault="007C2622">
            <w:pPr>
              <w:pStyle w:val="Header"/>
              <w:tabs>
                <w:tab w:val="clear" w:pos="4153"/>
                <w:tab w:val="clear" w:pos="8306"/>
                <w:tab w:val="left" w:pos="8647"/>
              </w:tabs>
              <w:rPr>
                <w:rFonts w:asciiTheme="minorHAnsi" w:hAnsiTheme="minorHAnsi"/>
              </w:rPr>
            </w:pPr>
          </w:p>
          <w:p w:rsidR="007C2622" w:rsidRDefault="007C2622">
            <w:pPr>
              <w:pStyle w:val="Header"/>
              <w:tabs>
                <w:tab w:val="clear" w:pos="4153"/>
                <w:tab w:val="clear" w:pos="8306"/>
                <w:tab w:val="left" w:pos="8647"/>
              </w:tabs>
              <w:rPr>
                <w:rFonts w:asciiTheme="minorHAnsi" w:hAnsiTheme="minorHAnsi"/>
              </w:rPr>
            </w:pPr>
          </w:p>
          <w:p w:rsidR="007C2622" w:rsidRDefault="007C2622">
            <w:pPr>
              <w:pStyle w:val="Header"/>
              <w:tabs>
                <w:tab w:val="clear" w:pos="4153"/>
                <w:tab w:val="clear" w:pos="8306"/>
                <w:tab w:val="left" w:pos="8647"/>
              </w:tabs>
              <w:rPr>
                <w:rFonts w:asciiTheme="minorHAnsi" w:hAnsiTheme="minorHAnsi"/>
              </w:rPr>
            </w:pPr>
            <w:r>
              <w:rPr>
                <w:rFonts w:asciiTheme="minorHAnsi" w:hAnsiTheme="minorHAnsi"/>
              </w:rPr>
              <w:t xml:space="preserve">We are learning about character journeys across the novel – considering the key idea, “Does Money Make you Happy” </w:t>
            </w:r>
          </w:p>
          <w:p w:rsidR="001209D9" w:rsidRDefault="001209D9">
            <w:pPr>
              <w:pStyle w:val="Header"/>
              <w:tabs>
                <w:tab w:val="clear" w:pos="4153"/>
                <w:tab w:val="clear" w:pos="8306"/>
                <w:tab w:val="left" w:pos="8647"/>
              </w:tabs>
              <w:rPr>
                <w:rFonts w:asciiTheme="minorHAnsi" w:hAnsiTheme="minorHAnsi"/>
              </w:rPr>
            </w:pPr>
          </w:p>
          <w:p w:rsidR="001209D9" w:rsidRPr="009B788B" w:rsidRDefault="001209D9">
            <w:pPr>
              <w:pStyle w:val="Header"/>
              <w:tabs>
                <w:tab w:val="clear" w:pos="4153"/>
                <w:tab w:val="clear" w:pos="8306"/>
                <w:tab w:val="left" w:pos="8647"/>
              </w:tabs>
              <w:rPr>
                <w:rFonts w:asciiTheme="minorHAnsi" w:hAnsiTheme="minorHAnsi"/>
              </w:rPr>
            </w:pPr>
          </w:p>
        </w:tc>
        <w:tc>
          <w:tcPr>
            <w:tcW w:w="3315" w:type="dxa"/>
          </w:tcPr>
          <w:p w:rsidR="009B788B" w:rsidRDefault="009B788B" w:rsidP="00582E4A">
            <w:pPr>
              <w:pStyle w:val="Header"/>
              <w:tabs>
                <w:tab w:val="clear" w:pos="4153"/>
                <w:tab w:val="clear" w:pos="8306"/>
                <w:tab w:val="left" w:pos="8647"/>
              </w:tabs>
              <w:rPr>
                <w:rFonts w:asciiTheme="minorHAnsi" w:hAnsiTheme="minorHAnsi"/>
              </w:rPr>
            </w:pPr>
            <w:r>
              <w:rPr>
                <w:rFonts w:asciiTheme="minorHAnsi" w:hAnsiTheme="minorHAnsi"/>
              </w:rPr>
              <w:t xml:space="preserve">Character Web/Family Tree Exercise. </w:t>
            </w:r>
            <w:r w:rsidR="007C2622">
              <w:rPr>
                <w:rFonts w:asciiTheme="minorHAnsi" w:hAnsiTheme="minorHAnsi"/>
              </w:rPr>
              <w:t xml:space="preserve">(This is covered in attached lesson plan) </w:t>
            </w:r>
          </w:p>
          <w:p w:rsidR="001209D9" w:rsidRDefault="001209D9" w:rsidP="00582E4A">
            <w:pPr>
              <w:pStyle w:val="Header"/>
              <w:tabs>
                <w:tab w:val="clear" w:pos="4153"/>
                <w:tab w:val="clear" w:pos="8306"/>
                <w:tab w:val="left" w:pos="8647"/>
              </w:tabs>
              <w:rPr>
                <w:rFonts w:asciiTheme="minorHAnsi" w:hAnsiTheme="minorHAnsi"/>
              </w:rPr>
            </w:pPr>
          </w:p>
          <w:p w:rsidR="001209D9" w:rsidRDefault="001209D9" w:rsidP="00582E4A">
            <w:pPr>
              <w:pStyle w:val="Header"/>
              <w:tabs>
                <w:tab w:val="clear" w:pos="4153"/>
                <w:tab w:val="clear" w:pos="8306"/>
                <w:tab w:val="left" w:pos="8647"/>
              </w:tabs>
              <w:rPr>
                <w:rFonts w:asciiTheme="minorHAnsi" w:hAnsiTheme="minorHAnsi"/>
              </w:rPr>
            </w:pPr>
          </w:p>
          <w:p w:rsidR="007C2622" w:rsidRDefault="007C2622" w:rsidP="00582E4A">
            <w:pPr>
              <w:pStyle w:val="Header"/>
              <w:tabs>
                <w:tab w:val="clear" w:pos="4153"/>
                <w:tab w:val="clear" w:pos="8306"/>
                <w:tab w:val="left" w:pos="8647"/>
              </w:tabs>
              <w:rPr>
                <w:rFonts w:asciiTheme="minorHAnsi" w:hAnsiTheme="minorHAnsi"/>
                <w:highlight w:val="yellow"/>
              </w:rPr>
            </w:pPr>
          </w:p>
          <w:p w:rsidR="007C2622" w:rsidRDefault="007C2622" w:rsidP="00582E4A">
            <w:pPr>
              <w:pStyle w:val="Header"/>
              <w:tabs>
                <w:tab w:val="clear" w:pos="4153"/>
                <w:tab w:val="clear" w:pos="8306"/>
                <w:tab w:val="left" w:pos="8647"/>
              </w:tabs>
              <w:rPr>
                <w:rFonts w:asciiTheme="minorHAnsi" w:hAnsiTheme="minorHAnsi"/>
                <w:highlight w:val="yellow"/>
              </w:rPr>
            </w:pPr>
          </w:p>
          <w:p w:rsidR="007C2622" w:rsidRDefault="007C2622" w:rsidP="00582E4A">
            <w:pPr>
              <w:pStyle w:val="Header"/>
              <w:tabs>
                <w:tab w:val="clear" w:pos="4153"/>
                <w:tab w:val="clear" w:pos="8306"/>
                <w:tab w:val="left" w:pos="8647"/>
              </w:tabs>
              <w:rPr>
                <w:rFonts w:asciiTheme="minorHAnsi" w:hAnsiTheme="minorHAnsi"/>
                <w:highlight w:val="yellow"/>
              </w:rPr>
            </w:pPr>
          </w:p>
          <w:p w:rsidR="007C2622" w:rsidRDefault="007C2622" w:rsidP="00582E4A">
            <w:pPr>
              <w:pStyle w:val="Header"/>
              <w:tabs>
                <w:tab w:val="clear" w:pos="4153"/>
                <w:tab w:val="clear" w:pos="8306"/>
                <w:tab w:val="left" w:pos="8647"/>
              </w:tabs>
              <w:rPr>
                <w:rFonts w:asciiTheme="minorHAnsi" w:hAnsiTheme="minorHAnsi"/>
                <w:highlight w:val="yellow"/>
              </w:rPr>
            </w:pPr>
          </w:p>
          <w:p w:rsidR="007C2622" w:rsidRDefault="007C2622" w:rsidP="00582E4A">
            <w:pPr>
              <w:pStyle w:val="Header"/>
              <w:tabs>
                <w:tab w:val="clear" w:pos="4153"/>
                <w:tab w:val="clear" w:pos="8306"/>
                <w:tab w:val="left" w:pos="8647"/>
              </w:tabs>
              <w:rPr>
                <w:rFonts w:asciiTheme="minorHAnsi" w:hAnsiTheme="minorHAnsi"/>
                <w:highlight w:val="yellow"/>
              </w:rPr>
            </w:pPr>
          </w:p>
          <w:p w:rsidR="007C2622" w:rsidRDefault="007C2622" w:rsidP="00582E4A">
            <w:pPr>
              <w:pStyle w:val="Header"/>
              <w:tabs>
                <w:tab w:val="clear" w:pos="4153"/>
                <w:tab w:val="clear" w:pos="8306"/>
                <w:tab w:val="left" w:pos="8647"/>
              </w:tabs>
              <w:rPr>
                <w:rFonts w:asciiTheme="minorHAnsi" w:hAnsiTheme="minorHAnsi"/>
                <w:highlight w:val="yellow"/>
              </w:rPr>
            </w:pPr>
          </w:p>
          <w:p w:rsidR="007C2622" w:rsidRDefault="007C2622" w:rsidP="00582E4A">
            <w:pPr>
              <w:pStyle w:val="Header"/>
              <w:tabs>
                <w:tab w:val="clear" w:pos="4153"/>
                <w:tab w:val="clear" w:pos="8306"/>
                <w:tab w:val="left" w:pos="8647"/>
              </w:tabs>
              <w:rPr>
                <w:rFonts w:asciiTheme="minorHAnsi" w:hAnsiTheme="minorHAnsi"/>
                <w:highlight w:val="yellow"/>
              </w:rPr>
            </w:pPr>
          </w:p>
          <w:p w:rsidR="007C2622" w:rsidRDefault="007C2622" w:rsidP="00582E4A">
            <w:pPr>
              <w:pStyle w:val="Header"/>
              <w:tabs>
                <w:tab w:val="clear" w:pos="4153"/>
                <w:tab w:val="clear" w:pos="8306"/>
                <w:tab w:val="left" w:pos="8647"/>
              </w:tabs>
              <w:rPr>
                <w:rFonts w:asciiTheme="minorHAnsi" w:hAnsiTheme="minorHAnsi"/>
                <w:highlight w:val="yellow"/>
              </w:rPr>
            </w:pPr>
          </w:p>
          <w:p w:rsidR="007C2622" w:rsidRDefault="007C2622" w:rsidP="00582E4A">
            <w:pPr>
              <w:pStyle w:val="Header"/>
              <w:tabs>
                <w:tab w:val="clear" w:pos="4153"/>
                <w:tab w:val="clear" w:pos="8306"/>
                <w:tab w:val="left" w:pos="8647"/>
              </w:tabs>
              <w:rPr>
                <w:rFonts w:asciiTheme="minorHAnsi" w:hAnsiTheme="minorHAnsi"/>
                <w:highlight w:val="yellow"/>
              </w:rPr>
            </w:pPr>
          </w:p>
          <w:p w:rsidR="007C2622" w:rsidRDefault="007C2622" w:rsidP="00582E4A">
            <w:pPr>
              <w:pStyle w:val="Header"/>
              <w:tabs>
                <w:tab w:val="clear" w:pos="4153"/>
                <w:tab w:val="clear" w:pos="8306"/>
                <w:tab w:val="left" w:pos="8647"/>
              </w:tabs>
              <w:rPr>
                <w:rFonts w:asciiTheme="minorHAnsi" w:hAnsiTheme="minorHAnsi"/>
              </w:rPr>
            </w:pPr>
          </w:p>
          <w:p w:rsidR="007C2622" w:rsidRDefault="007C2622" w:rsidP="00582E4A">
            <w:pPr>
              <w:pStyle w:val="Header"/>
              <w:tabs>
                <w:tab w:val="clear" w:pos="4153"/>
                <w:tab w:val="clear" w:pos="8306"/>
                <w:tab w:val="left" w:pos="8647"/>
              </w:tabs>
              <w:rPr>
                <w:rFonts w:asciiTheme="minorHAnsi" w:hAnsiTheme="minorHAnsi"/>
              </w:rPr>
            </w:pPr>
          </w:p>
          <w:p w:rsidR="007C2622" w:rsidRDefault="007C2622" w:rsidP="00582E4A">
            <w:pPr>
              <w:pStyle w:val="Header"/>
              <w:tabs>
                <w:tab w:val="clear" w:pos="4153"/>
                <w:tab w:val="clear" w:pos="8306"/>
                <w:tab w:val="left" w:pos="8647"/>
              </w:tabs>
              <w:rPr>
                <w:rFonts w:asciiTheme="minorHAnsi" w:hAnsiTheme="minorHAnsi"/>
              </w:rPr>
            </w:pPr>
          </w:p>
          <w:p w:rsidR="007C2622" w:rsidRDefault="007C2622" w:rsidP="00582E4A">
            <w:pPr>
              <w:pStyle w:val="Header"/>
              <w:tabs>
                <w:tab w:val="clear" w:pos="4153"/>
                <w:tab w:val="clear" w:pos="8306"/>
                <w:tab w:val="left" w:pos="8647"/>
              </w:tabs>
              <w:rPr>
                <w:rFonts w:asciiTheme="minorHAnsi" w:hAnsiTheme="minorHAnsi"/>
              </w:rPr>
            </w:pPr>
          </w:p>
          <w:p w:rsidR="007C2622" w:rsidRDefault="007C2622" w:rsidP="00582E4A">
            <w:pPr>
              <w:pStyle w:val="Header"/>
              <w:tabs>
                <w:tab w:val="clear" w:pos="4153"/>
                <w:tab w:val="clear" w:pos="8306"/>
                <w:tab w:val="left" w:pos="8647"/>
              </w:tabs>
              <w:rPr>
                <w:rFonts w:asciiTheme="minorHAnsi" w:hAnsiTheme="minorHAnsi"/>
              </w:rPr>
            </w:pPr>
          </w:p>
          <w:p w:rsidR="001209D9" w:rsidRPr="007C2622" w:rsidRDefault="001209D9" w:rsidP="00582E4A">
            <w:pPr>
              <w:pStyle w:val="Header"/>
              <w:tabs>
                <w:tab w:val="clear" w:pos="4153"/>
                <w:tab w:val="clear" w:pos="8306"/>
                <w:tab w:val="left" w:pos="8647"/>
              </w:tabs>
              <w:rPr>
                <w:rFonts w:asciiTheme="minorHAnsi" w:hAnsiTheme="minorHAnsi"/>
              </w:rPr>
            </w:pPr>
            <w:r w:rsidRPr="007C2622">
              <w:rPr>
                <w:rFonts w:asciiTheme="minorHAnsi" w:hAnsiTheme="minorHAnsi"/>
              </w:rPr>
              <w:t xml:space="preserve">Character Profiles: </w:t>
            </w:r>
          </w:p>
          <w:p w:rsidR="007C2622" w:rsidRPr="007C2622" w:rsidRDefault="0071288B" w:rsidP="00582E4A">
            <w:pPr>
              <w:pStyle w:val="Header"/>
              <w:tabs>
                <w:tab w:val="clear" w:pos="4153"/>
                <w:tab w:val="clear" w:pos="8306"/>
                <w:tab w:val="left" w:pos="8647"/>
              </w:tabs>
              <w:rPr>
                <w:rFonts w:asciiTheme="minorHAnsi" w:hAnsiTheme="minorHAnsi"/>
              </w:rPr>
            </w:pPr>
            <w:r w:rsidRPr="007C2622">
              <w:rPr>
                <w:rFonts w:asciiTheme="minorHAnsi" w:hAnsiTheme="minorHAnsi"/>
              </w:rPr>
              <w:t xml:space="preserve">Create </w:t>
            </w:r>
            <w:r w:rsidR="007C2622" w:rsidRPr="007C2622">
              <w:rPr>
                <w:rFonts w:asciiTheme="minorHAnsi" w:hAnsiTheme="minorHAnsi"/>
              </w:rPr>
              <w:t>a “</w:t>
            </w:r>
            <w:r w:rsidRPr="007C2622">
              <w:rPr>
                <w:rFonts w:asciiTheme="minorHAnsi" w:hAnsiTheme="minorHAnsi"/>
              </w:rPr>
              <w:t>Police W</w:t>
            </w:r>
            <w:r w:rsidR="001209D9" w:rsidRPr="007C2622">
              <w:rPr>
                <w:rFonts w:asciiTheme="minorHAnsi" w:hAnsiTheme="minorHAnsi"/>
              </w:rPr>
              <w:t>anted</w:t>
            </w:r>
            <w:r w:rsidR="007C2622" w:rsidRPr="007C2622">
              <w:rPr>
                <w:rFonts w:asciiTheme="minorHAnsi" w:hAnsiTheme="minorHAnsi"/>
              </w:rPr>
              <w:t>” sign</w:t>
            </w:r>
            <w:r w:rsidR="001209D9" w:rsidRPr="007C2622">
              <w:rPr>
                <w:rFonts w:asciiTheme="minorHAnsi" w:hAnsiTheme="minorHAnsi"/>
              </w:rPr>
              <w:t xml:space="preserve"> for</w:t>
            </w:r>
            <w:r w:rsidR="007C2622" w:rsidRPr="007C2622">
              <w:rPr>
                <w:rFonts w:asciiTheme="minorHAnsi" w:hAnsiTheme="minorHAnsi"/>
              </w:rPr>
              <w:t xml:space="preserve"> one of the following characters:</w:t>
            </w:r>
          </w:p>
          <w:p w:rsidR="001209D9" w:rsidRPr="007C2622" w:rsidRDefault="001209D9" w:rsidP="00582E4A">
            <w:pPr>
              <w:pStyle w:val="Header"/>
              <w:tabs>
                <w:tab w:val="clear" w:pos="4153"/>
                <w:tab w:val="clear" w:pos="8306"/>
                <w:tab w:val="left" w:pos="8647"/>
              </w:tabs>
              <w:rPr>
                <w:rFonts w:asciiTheme="minorHAnsi" w:hAnsiTheme="minorHAnsi"/>
              </w:rPr>
            </w:pPr>
            <w:r w:rsidRPr="007C2622">
              <w:rPr>
                <w:rFonts w:asciiTheme="minorHAnsi" w:hAnsiTheme="minorHAnsi"/>
              </w:rPr>
              <w:t xml:space="preserve"> </w:t>
            </w:r>
          </w:p>
          <w:p w:rsidR="001209D9" w:rsidRPr="007C2622" w:rsidRDefault="001209D9" w:rsidP="00582E4A">
            <w:pPr>
              <w:pStyle w:val="Header"/>
              <w:tabs>
                <w:tab w:val="clear" w:pos="4153"/>
                <w:tab w:val="clear" w:pos="8306"/>
                <w:tab w:val="left" w:pos="8647"/>
              </w:tabs>
              <w:rPr>
                <w:rFonts w:asciiTheme="minorHAnsi" w:hAnsiTheme="minorHAnsi"/>
              </w:rPr>
            </w:pPr>
            <w:r w:rsidRPr="007C2622">
              <w:rPr>
                <w:rFonts w:asciiTheme="minorHAnsi" w:hAnsiTheme="minorHAnsi"/>
              </w:rPr>
              <w:t>Raphael</w:t>
            </w:r>
          </w:p>
          <w:p w:rsidR="001209D9" w:rsidRPr="007C2622" w:rsidRDefault="001209D9" w:rsidP="00582E4A">
            <w:pPr>
              <w:pStyle w:val="Header"/>
              <w:tabs>
                <w:tab w:val="clear" w:pos="4153"/>
                <w:tab w:val="clear" w:pos="8306"/>
                <w:tab w:val="left" w:pos="8647"/>
              </w:tabs>
              <w:rPr>
                <w:rFonts w:asciiTheme="minorHAnsi" w:hAnsiTheme="minorHAnsi"/>
              </w:rPr>
            </w:pPr>
            <w:proofErr w:type="spellStart"/>
            <w:r w:rsidRPr="007C2622">
              <w:rPr>
                <w:rFonts w:asciiTheme="minorHAnsi" w:hAnsiTheme="minorHAnsi"/>
              </w:rPr>
              <w:t>Gardo</w:t>
            </w:r>
            <w:proofErr w:type="spellEnd"/>
          </w:p>
          <w:p w:rsidR="001209D9" w:rsidRPr="007C2622" w:rsidRDefault="001209D9" w:rsidP="00582E4A">
            <w:pPr>
              <w:pStyle w:val="Header"/>
              <w:tabs>
                <w:tab w:val="clear" w:pos="4153"/>
                <w:tab w:val="clear" w:pos="8306"/>
                <w:tab w:val="left" w:pos="8647"/>
              </w:tabs>
              <w:rPr>
                <w:rFonts w:asciiTheme="minorHAnsi" w:hAnsiTheme="minorHAnsi"/>
              </w:rPr>
            </w:pPr>
            <w:r w:rsidRPr="007C2622">
              <w:rPr>
                <w:rFonts w:asciiTheme="minorHAnsi" w:hAnsiTheme="minorHAnsi"/>
              </w:rPr>
              <w:t xml:space="preserve">Jun-Jun (Rat) </w:t>
            </w:r>
          </w:p>
          <w:p w:rsidR="001209D9" w:rsidRPr="007C2622" w:rsidRDefault="001209D9" w:rsidP="00582E4A">
            <w:pPr>
              <w:pStyle w:val="Header"/>
              <w:tabs>
                <w:tab w:val="clear" w:pos="4153"/>
                <w:tab w:val="clear" w:pos="8306"/>
                <w:tab w:val="left" w:pos="8647"/>
              </w:tabs>
              <w:rPr>
                <w:rFonts w:asciiTheme="minorHAnsi" w:hAnsiTheme="minorHAnsi"/>
              </w:rPr>
            </w:pPr>
            <w:r w:rsidRPr="007C2622">
              <w:rPr>
                <w:rFonts w:asciiTheme="minorHAnsi" w:hAnsiTheme="minorHAnsi"/>
              </w:rPr>
              <w:t>Vice-President</w:t>
            </w:r>
            <w:r w:rsidR="007C2622" w:rsidRPr="007C2622">
              <w:rPr>
                <w:rFonts w:asciiTheme="minorHAnsi" w:hAnsiTheme="minorHAnsi"/>
              </w:rPr>
              <w:t xml:space="preserve"> Regis </w:t>
            </w:r>
            <w:proofErr w:type="spellStart"/>
            <w:r w:rsidR="007C2622" w:rsidRPr="007C2622">
              <w:rPr>
                <w:rFonts w:asciiTheme="minorHAnsi" w:hAnsiTheme="minorHAnsi"/>
              </w:rPr>
              <w:t>Zapanta</w:t>
            </w:r>
            <w:proofErr w:type="spellEnd"/>
          </w:p>
          <w:p w:rsidR="007C2622" w:rsidRDefault="007C2622" w:rsidP="00582E4A">
            <w:pPr>
              <w:pStyle w:val="Header"/>
              <w:tabs>
                <w:tab w:val="clear" w:pos="4153"/>
                <w:tab w:val="clear" w:pos="8306"/>
                <w:tab w:val="left" w:pos="8647"/>
              </w:tabs>
              <w:rPr>
                <w:rFonts w:asciiTheme="minorHAnsi" w:hAnsiTheme="minorHAnsi"/>
              </w:rPr>
            </w:pPr>
            <w:r w:rsidRPr="007C2622">
              <w:rPr>
                <w:rFonts w:asciiTheme="minorHAnsi" w:hAnsiTheme="minorHAnsi"/>
              </w:rPr>
              <w:t>José Angelico</w:t>
            </w:r>
            <w:r>
              <w:rPr>
                <w:rFonts w:asciiTheme="minorHAnsi" w:hAnsiTheme="minorHAnsi"/>
              </w:rPr>
              <w:t xml:space="preserve"> </w:t>
            </w:r>
          </w:p>
          <w:p w:rsidR="007C2622" w:rsidRPr="009B788B" w:rsidRDefault="007C2622" w:rsidP="00582E4A">
            <w:pPr>
              <w:pStyle w:val="Header"/>
              <w:tabs>
                <w:tab w:val="clear" w:pos="4153"/>
                <w:tab w:val="clear" w:pos="8306"/>
                <w:tab w:val="left" w:pos="8647"/>
              </w:tabs>
              <w:rPr>
                <w:rFonts w:asciiTheme="minorHAnsi" w:hAnsiTheme="minorHAnsi"/>
              </w:rPr>
            </w:pPr>
          </w:p>
        </w:tc>
        <w:tc>
          <w:tcPr>
            <w:tcW w:w="2977" w:type="dxa"/>
          </w:tcPr>
          <w:p w:rsidR="009B788B" w:rsidRDefault="009C6052">
            <w:pPr>
              <w:pStyle w:val="Header"/>
              <w:tabs>
                <w:tab w:val="clear" w:pos="4153"/>
                <w:tab w:val="clear" w:pos="8306"/>
                <w:tab w:val="left" w:pos="8647"/>
              </w:tabs>
              <w:rPr>
                <w:rFonts w:asciiTheme="minorHAnsi" w:hAnsiTheme="minorHAnsi"/>
              </w:rPr>
            </w:pPr>
            <w:r w:rsidRPr="007C2622">
              <w:rPr>
                <w:rFonts w:asciiTheme="minorHAnsi" w:hAnsiTheme="minorHAnsi"/>
              </w:rPr>
              <w:t>Formative – teacher checks in books to see that character web is complete and that the relationships have been identified.</w:t>
            </w:r>
            <w:r>
              <w:rPr>
                <w:rFonts w:asciiTheme="minorHAnsi" w:hAnsiTheme="minorHAnsi"/>
              </w:rPr>
              <w:t xml:space="preserve"> </w:t>
            </w:r>
          </w:p>
          <w:p w:rsidR="007C2622" w:rsidRDefault="007C2622">
            <w:pPr>
              <w:pStyle w:val="Header"/>
              <w:tabs>
                <w:tab w:val="clear" w:pos="4153"/>
                <w:tab w:val="clear" w:pos="8306"/>
                <w:tab w:val="left" w:pos="8647"/>
              </w:tabs>
              <w:rPr>
                <w:rFonts w:asciiTheme="minorHAnsi" w:hAnsiTheme="minorHAnsi"/>
              </w:rPr>
            </w:pPr>
          </w:p>
          <w:p w:rsidR="007C2622" w:rsidRDefault="007C2622">
            <w:pPr>
              <w:pStyle w:val="Header"/>
              <w:tabs>
                <w:tab w:val="clear" w:pos="4153"/>
                <w:tab w:val="clear" w:pos="8306"/>
                <w:tab w:val="left" w:pos="8647"/>
              </w:tabs>
              <w:rPr>
                <w:rFonts w:asciiTheme="minorHAnsi" w:hAnsiTheme="minorHAnsi"/>
              </w:rPr>
            </w:pPr>
          </w:p>
          <w:p w:rsidR="007C2622" w:rsidRPr="007C2622" w:rsidRDefault="007C2622" w:rsidP="007C2622"/>
          <w:p w:rsidR="007C2622" w:rsidRPr="007C2622" w:rsidRDefault="007C2622" w:rsidP="007C2622"/>
          <w:p w:rsidR="007C2622" w:rsidRPr="007C2622" w:rsidRDefault="007C2622" w:rsidP="007C2622"/>
          <w:p w:rsidR="007C2622" w:rsidRPr="007C2622" w:rsidRDefault="007C2622" w:rsidP="007C2622"/>
          <w:p w:rsidR="007C2622" w:rsidRPr="007C2622" w:rsidRDefault="007C2622" w:rsidP="007C2622"/>
          <w:p w:rsidR="007C2622" w:rsidRPr="007C2622" w:rsidRDefault="007C2622" w:rsidP="007C2622"/>
          <w:p w:rsidR="007C2622" w:rsidRDefault="007C2622" w:rsidP="007C2622"/>
          <w:p w:rsidR="007C2622" w:rsidRDefault="007C2622" w:rsidP="007C2622">
            <w:pPr>
              <w:rPr>
                <w:rFonts w:asciiTheme="minorHAnsi" w:hAnsiTheme="minorHAnsi"/>
                <w:sz w:val="24"/>
                <w:szCs w:val="24"/>
              </w:rPr>
            </w:pPr>
          </w:p>
          <w:p w:rsidR="007C2622" w:rsidRDefault="007C2622" w:rsidP="007C2622">
            <w:pPr>
              <w:rPr>
                <w:rFonts w:asciiTheme="minorHAnsi" w:hAnsiTheme="minorHAnsi"/>
                <w:sz w:val="24"/>
                <w:szCs w:val="24"/>
              </w:rPr>
            </w:pPr>
          </w:p>
          <w:p w:rsidR="007C2622" w:rsidRDefault="007C2622" w:rsidP="007C2622">
            <w:pPr>
              <w:rPr>
                <w:rFonts w:asciiTheme="minorHAnsi" w:hAnsiTheme="minorHAnsi"/>
                <w:sz w:val="24"/>
                <w:szCs w:val="24"/>
              </w:rPr>
            </w:pPr>
          </w:p>
          <w:p w:rsidR="007C2622" w:rsidRDefault="007C2622" w:rsidP="007C2622">
            <w:pPr>
              <w:rPr>
                <w:rFonts w:asciiTheme="minorHAnsi" w:hAnsiTheme="minorHAnsi"/>
                <w:sz w:val="24"/>
                <w:szCs w:val="24"/>
              </w:rPr>
            </w:pPr>
          </w:p>
          <w:p w:rsidR="007C2622" w:rsidRDefault="007C2622" w:rsidP="007C2622">
            <w:pPr>
              <w:rPr>
                <w:rFonts w:asciiTheme="minorHAnsi" w:hAnsiTheme="minorHAnsi"/>
                <w:sz w:val="24"/>
                <w:szCs w:val="24"/>
              </w:rPr>
            </w:pPr>
          </w:p>
          <w:p w:rsidR="007C2622" w:rsidRPr="007C2622" w:rsidRDefault="007C2622" w:rsidP="007C2622">
            <w:pPr>
              <w:rPr>
                <w:rFonts w:asciiTheme="minorHAnsi" w:hAnsiTheme="minorHAnsi"/>
                <w:szCs w:val="24"/>
              </w:rPr>
            </w:pPr>
            <w:r w:rsidRPr="007C2622">
              <w:rPr>
                <w:rFonts w:asciiTheme="minorHAnsi" w:hAnsiTheme="minorHAnsi"/>
                <w:szCs w:val="24"/>
              </w:rPr>
              <w:t>Formative – guidance required to consider character tension.</w:t>
            </w:r>
          </w:p>
          <w:p w:rsidR="007C2622" w:rsidRPr="007C2622" w:rsidRDefault="007C2622" w:rsidP="007C2622">
            <w:pPr>
              <w:rPr>
                <w:rFonts w:asciiTheme="minorHAnsi" w:hAnsiTheme="minorHAnsi"/>
                <w:szCs w:val="24"/>
              </w:rPr>
            </w:pPr>
            <w:r w:rsidRPr="007C2622">
              <w:rPr>
                <w:rFonts w:asciiTheme="minorHAnsi" w:hAnsiTheme="minorHAnsi"/>
                <w:szCs w:val="24"/>
              </w:rPr>
              <w:t>Pinpoint the key moment in the novel for which you are creating the poster for? What is your character feeling at this stage?</w:t>
            </w:r>
          </w:p>
          <w:p w:rsidR="007C2622" w:rsidRPr="007C2622" w:rsidRDefault="007C2622" w:rsidP="007C2622">
            <w:pPr>
              <w:pStyle w:val="ListParagraph"/>
              <w:numPr>
                <w:ilvl w:val="0"/>
                <w:numId w:val="5"/>
              </w:numPr>
              <w:rPr>
                <w:szCs w:val="24"/>
              </w:rPr>
            </w:pPr>
            <w:r w:rsidRPr="007C2622">
              <w:rPr>
                <w:szCs w:val="24"/>
              </w:rPr>
              <w:t>Fear?</w:t>
            </w:r>
          </w:p>
          <w:p w:rsidR="007C2622" w:rsidRPr="007C2622" w:rsidRDefault="007C2622" w:rsidP="007C2622">
            <w:pPr>
              <w:pStyle w:val="ListParagraph"/>
              <w:numPr>
                <w:ilvl w:val="0"/>
                <w:numId w:val="5"/>
              </w:numPr>
              <w:rPr>
                <w:szCs w:val="24"/>
              </w:rPr>
            </w:pPr>
            <w:r w:rsidRPr="007C2622">
              <w:rPr>
                <w:szCs w:val="24"/>
              </w:rPr>
              <w:t>Frustration?</w:t>
            </w:r>
          </w:p>
          <w:p w:rsidR="007C2622" w:rsidRPr="007C2622" w:rsidRDefault="007C2622" w:rsidP="007C2622">
            <w:pPr>
              <w:pStyle w:val="ListParagraph"/>
              <w:numPr>
                <w:ilvl w:val="0"/>
                <w:numId w:val="5"/>
              </w:numPr>
              <w:rPr>
                <w:szCs w:val="24"/>
              </w:rPr>
            </w:pPr>
            <w:r w:rsidRPr="007C2622">
              <w:rPr>
                <w:szCs w:val="24"/>
              </w:rPr>
              <w:t>Injustice?</w:t>
            </w:r>
          </w:p>
          <w:p w:rsidR="007C2622" w:rsidRPr="007C2622" w:rsidRDefault="007C2622" w:rsidP="007C2622">
            <w:pPr>
              <w:pStyle w:val="ListParagraph"/>
              <w:numPr>
                <w:ilvl w:val="0"/>
                <w:numId w:val="5"/>
              </w:numPr>
              <w:rPr>
                <w:szCs w:val="24"/>
              </w:rPr>
            </w:pPr>
            <w:r w:rsidRPr="007C2622">
              <w:rPr>
                <w:szCs w:val="24"/>
              </w:rPr>
              <w:t>Happiness?</w:t>
            </w:r>
          </w:p>
          <w:p w:rsidR="007C2622" w:rsidRPr="007C2622" w:rsidRDefault="007C2622" w:rsidP="007C2622">
            <w:pPr>
              <w:pStyle w:val="ListParagraph"/>
              <w:numPr>
                <w:ilvl w:val="0"/>
                <w:numId w:val="5"/>
              </w:numPr>
              <w:rPr>
                <w:szCs w:val="24"/>
              </w:rPr>
            </w:pPr>
            <w:r w:rsidRPr="007C2622">
              <w:rPr>
                <w:szCs w:val="24"/>
              </w:rPr>
              <w:t>Hope?</w:t>
            </w:r>
          </w:p>
          <w:p w:rsidR="007C2622" w:rsidRPr="007C2622" w:rsidRDefault="007C2622" w:rsidP="007C2622">
            <w:pPr>
              <w:pStyle w:val="ListParagraph"/>
              <w:rPr>
                <w:szCs w:val="24"/>
              </w:rPr>
            </w:pPr>
          </w:p>
          <w:p w:rsidR="007C2622" w:rsidRPr="007C2622" w:rsidRDefault="007C2622" w:rsidP="007C2622">
            <w:pPr>
              <w:rPr>
                <w:rFonts w:asciiTheme="minorHAnsi" w:hAnsiTheme="minorHAnsi"/>
                <w:szCs w:val="24"/>
              </w:rPr>
            </w:pPr>
          </w:p>
          <w:p w:rsidR="007C2622" w:rsidRPr="007C2622" w:rsidRDefault="007C2622" w:rsidP="007C2622">
            <w:pPr>
              <w:rPr>
                <w:rFonts w:asciiTheme="minorHAnsi" w:hAnsiTheme="minorHAnsi"/>
                <w:szCs w:val="24"/>
              </w:rPr>
            </w:pPr>
            <w:r w:rsidRPr="007C2622">
              <w:rPr>
                <w:rFonts w:asciiTheme="minorHAnsi" w:hAnsiTheme="minorHAnsi"/>
                <w:szCs w:val="24"/>
              </w:rPr>
              <w:t xml:space="preserve">Summative – poster to be handed in for assessment. </w:t>
            </w:r>
          </w:p>
          <w:p w:rsidR="007C2622" w:rsidRPr="007C2622" w:rsidRDefault="007C2622" w:rsidP="007C2622">
            <w:pPr>
              <w:rPr>
                <w:rFonts w:asciiTheme="minorHAnsi" w:hAnsiTheme="minorHAnsi"/>
                <w:sz w:val="24"/>
                <w:szCs w:val="24"/>
              </w:rPr>
            </w:pPr>
          </w:p>
        </w:tc>
        <w:tc>
          <w:tcPr>
            <w:tcW w:w="2976" w:type="dxa"/>
          </w:tcPr>
          <w:p w:rsidR="009B788B" w:rsidRPr="00AF4EA7" w:rsidRDefault="009C6052">
            <w:pPr>
              <w:pStyle w:val="Header"/>
              <w:tabs>
                <w:tab w:val="clear" w:pos="4153"/>
                <w:tab w:val="clear" w:pos="8306"/>
                <w:tab w:val="left" w:pos="8647"/>
              </w:tabs>
              <w:rPr>
                <w:rFonts w:asciiTheme="minorHAnsi" w:hAnsiTheme="minorHAnsi"/>
              </w:rPr>
            </w:pPr>
            <w:r>
              <w:rPr>
                <w:rFonts w:asciiTheme="minorHAnsi" w:hAnsiTheme="minorHAnsi"/>
              </w:rPr>
              <w:t>Resource A: Character Web and Relationships</w:t>
            </w:r>
          </w:p>
        </w:tc>
        <w:tc>
          <w:tcPr>
            <w:tcW w:w="3336" w:type="dxa"/>
          </w:tcPr>
          <w:p w:rsidR="009B788B" w:rsidRPr="007C2622" w:rsidRDefault="009C6052">
            <w:pPr>
              <w:pStyle w:val="Header"/>
              <w:tabs>
                <w:tab w:val="clear" w:pos="4153"/>
                <w:tab w:val="clear" w:pos="8306"/>
                <w:tab w:val="left" w:pos="8647"/>
              </w:tabs>
              <w:rPr>
                <w:rFonts w:asciiTheme="minorHAnsi" w:hAnsiTheme="minorHAnsi"/>
              </w:rPr>
            </w:pPr>
            <w:r w:rsidRPr="007C2622">
              <w:rPr>
                <w:rFonts w:asciiTheme="minorHAnsi" w:hAnsiTheme="minorHAnsi"/>
              </w:rPr>
              <w:t>The attached resource</w:t>
            </w:r>
            <w:r w:rsidR="007C2622" w:rsidRPr="007C2622">
              <w:rPr>
                <w:rFonts w:asciiTheme="minorHAnsi" w:hAnsiTheme="minorHAnsi"/>
              </w:rPr>
              <w:t xml:space="preserve"> (resource A)</w:t>
            </w:r>
            <w:r w:rsidRPr="007C2622">
              <w:rPr>
                <w:rFonts w:asciiTheme="minorHAnsi" w:hAnsiTheme="minorHAnsi"/>
              </w:rPr>
              <w:t xml:space="preserve"> has different amounts of material which will cater for different learning needs. Some students may opt to cut and paste the relationships provided so that they are able to keep up with class discussion. Others may choose to label the relationships in their own way. </w:t>
            </w:r>
          </w:p>
          <w:p w:rsidR="009C6052" w:rsidRDefault="009C6052">
            <w:pPr>
              <w:pStyle w:val="Header"/>
              <w:tabs>
                <w:tab w:val="clear" w:pos="4153"/>
                <w:tab w:val="clear" w:pos="8306"/>
                <w:tab w:val="left" w:pos="8647"/>
              </w:tabs>
              <w:rPr>
                <w:rFonts w:asciiTheme="minorHAnsi" w:hAnsiTheme="minorHAnsi"/>
              </w:rPr>
            </w:pPr>
            <w:r w:rsidRPr="007C2622">
              <w:rPr>
                <w:rFonts w:asciiTheme="minorHAnsi" w:hAnsiTheme="minorHAnsi"/>
              </w:rPr>
              <w:t>All students should be encouraged to seek quotes to identify relationships as this returns them to the primary text.</w:t>
            </w:r>
            <w:r>
              <w:rPr>
                <w:rFonts w:asciiTheme="minorHAnsi" w:hAnsiTheme="minorHAnsi"/>
              </w:rPr>
              <w:t xml:space="preserve"> </w:t>
            </w:r>
          </w:p>
        </w:tc>
      </w:tr>
      <w:tr w:rsidR="00177F53" w:rsidTr="00CB669B">
        <w:trPr>
          <w:trHeight w:val="7077"/>
        </w:trPr>
        <w:tc>
          <w:tcPr>
            <w:tcW w:w="3314" w:type="dxa"/>
          </w:tcPr>
          <w:p w:rsidR="00177F53" w:rsidRDefault="00177F53">
            <w:pPr>
              <w:pStyle w:val="Header"/>
              <w:tabs>
                <w:tab w:val="clear" w:pos="4153"/>
                <w:tab w:val="clear" w:pos="8306"/>
                <w:tab w:val="left" w:pos="8647"/>
              </w:tabs>
              <w:rPr>
                <w:rFonts w:asciiTheme="minorHAnsi" w:hAnsiTheme="minorHAnsi"/>
              </w:rPr>
            </w:pPr>
            <w:r>
              <w:rPr>
                <w:rFonts w:asciiTheme="minorHAnsi" w:hAnsiTheme="minorHAnsi"/>
              </w:rPr>
              <w:lastRenderedPageBreak/>
              <w:t xml:space="preserve">We are learning about poverty and how this is different in New Zealand. </w:t>
            </w:r>
          </w:p>
          <w:p w:rsidR="00177F53" w:rsidRDefault="00177F53">
            <w:pPr>
              <w:pStyle w:val="Header"/>
              <w:tabs>
                <w:tab w:val="clear" w:pos="4153"/>
                <w:tab w:val="clear" w:pos="8306"/>
                <w:tab w:val="left" w:pos="8647"/>
              </w:tabs>
              <w:rPr>
                <w:rFonts w:asciiTheme="minorHAnsi" w:hAnsiTheme="minorHAnsi"/>
              </w:rPr>
            </w:pPr>
            <w:r>
              <w:rPr>
                <w:rFonts w:asciiTheme="minorHAnsi" w:hAnsiTheme="minorHAnsi"/>
              </w:rPr>
              <w:t xml:space="preserve">Māori identity – </w:t>
            </w:r>
          </w:p>
          <w:p w:rsidR="00177F53" w:rsidRDefault="00177F53">
            <w:pPr>
              <w:pStyle w:val="Header"/>
              <w:tabs>
                <w:tab w:val="clear" w:pos="4153"/>
                <w:tab w:val="clear" w:pos="8306"/>
                <w:tab w:val="left" w:pos="8647"/>
              </w:tabs>
              <w:rPr>
                <w:rFonts w:asciiTheme="minorHAnsi" w:hAnsiTheme="minorHAnsi"/>
              </w:rPr>
            </w:pPr>
            <w:r>
              <w:rPr>
                <w:rFonts w:asciiTheme="minorHAnsi" w:hAnsiTheme="minorHAnsi"/>
              </w:rPr>
              <w:t xml:space="preserve">What is wealth? Does this differ across different cultural groups? </w:t>
            </w:r>
          </w:p>
          <w:p w:rsidR="00177F53" w:rsidRDefault="00177F53">
            <w:pPr>
              <w:pStyle w:val="Header"/>
              <w:tabs>
                <w:tab w:val="clear" w:pos="4153"/>
                <w:tab w:val="clear" w:pos="8306"/>
                <w:tab w:val="left" w:pos="8647"/>
              </w:tabs>
              <w:rPr>
                <w:rFonts w:asciiTheme="minorHAnsi" w:hAnsiTheme="minorHAnsi"/>
              </w:rPr>
            </w:pPr>
            <w:r>
              <w:rPr>
                <w:rFonts w:asciiTheme="minorHAnsi" w:hAnsiTheme="minorHAnsi"/>
              </w:rPr>
              <w:t xml:space="preserve">Look at New Zealand examples? </w:t>
            </w:r>
          </w:p>
          <w:p w:rsidR="00177F53" w:rsidRDefault="00177F53">
            <w:pPr>
              <w:pStyle w:val="Header"/>
              <w:tabs>
                <w:tab w:val="clear" w:pos="4153"/>
                <w:tab w:val="clear" w:pos="8306"/>
                <w:tab w:val="left" w:pos="8647"/>
              </w:tabs>
              <w:rPr>
                <w:rFonts w:asciiTheme="minorHAnsi" w:hAnsiTheme="minorHAnsi"/>
              </w:rPr>
            </w:pPr>
            <w:proofErr w:type="spellStart"/>
            <w:r>
              <w:rPr>
                <w:rFonts w:asciiTheme="minorHAnsi" w:hAnsiTheme="minorHAnsi"/>
              </w:rPr>
              <w:t>Witi</w:t>
            </w:r>
            <w:proofErr w:type="spellEnd"/>
            <w:r>
              <w:rPr>
                <w:rFonts w:asciiTheme="minorHAnsi" w:hAnsiTheme="minorHAnsi"/>
              </w:rPr>
              <w:t xml:space="preserve"> </w:t>
            </w:r>
            <w:proofErr w:type="spellStart"/>
            <w:r>
              <w:rPr>
                <w:rFonts w:asciiTheme="minorHAnsi" w:hAnsiTheme="minorHAnsi"/>
              </w:rPr>
              <w:t>Ihimaera</w:t>
            </w:r>
            <w:proofErr w:type="spellEnd"/>
            <w:r>
              <w:rPr>
                <w:rFonts w:asciiTheme="minorHAnsi" w:hAnsiTheme="minorHAnsi"/>
              </w:rPr>
              <w:t xml:space="preserve"> –</w:t>
            </w:r>
            <w:r w:rsidRPr="009C6052">
              <w:rPr>
                <w:rFonts w:asciiTheme="minorHAnsi" w:hAnsiTheme="minorHAnsi"/>
                <w:i/>
              </w:rPr>
              <w:t>Yellow Brick Road</w:t>
            </w:r>
            <w:r>
              <w:rPr>
                <w:rFonts w:asciiTheme="minorHAnsi" w:hAnsiTheme="minorHAnsi"/>
              </w:rPr>
              <w:t xml:space="preserve">. </w:t>
            </w:r>
          </w:p>
          <w:p w:rsidR="00177F53" w:rsidRDefault="00177F53">
            <w:pPr>
              <w:pStyle w:val="Header"/>
              <w:tabs>
                <w:tab w:val="clear" w:pos="4153"/>
                <w:tab w:val="clear" w:pos="8306"/>
                <w:tab w:val="left" w:pos="8647"/>
              </w:tabs>
              <w:rPr>
                <w:rFonts w:asciiTheme="minorHAnsi" w:hAnsiTheme="minorHAnsi"/>
              </w:rPr>
            </w:pPr>
          </w:p>
        </w:tc>
        <w:tc>
          <w:tcPr>
            <w:tcW w:w="3315" w:type="dxa"/>
          </w:tcPr>
          <w:p w:rsidR="009C6052" w:rsidRPr="009C6052" w:rsidRDefault="009C6052" w:rsidP="009C6052">
            <w:pPr>
              <w:pStyle w:val="Header"/>
              <w:tabs>
                <w:tab w:val="clear" w:pos="4153"/>
                <w:tab w:val="clear" w:pos="8306"/>
                <w:tab w:val="left" w:pos="8647"/>
              </w:tabs>
              <w:rPr>
                <w:rFonts w:asciiTheme="minorHAnsi" w:hAnsiTheme="minorHAnsi"/>
              </w:rPr>
            </w:pPr>
            <w:r>
              <w:rPr>
                <w:rFonts w:asciiTheme="minorHAnsi" w:hAnsiTheme="minorHAnsi"/>
              </w:rPr>
              <w:t xml:space="preserve">Close reading/Analysis of </w:t>
            </w:r>
            <w:r>
              <w:rPr>
                <w:rFonts w:asciiTheme="minorHAnsi" w:hAnsiTheme="minorHAnsi"/>
                <w:i/>
              </w:rPr>
              <w:t xml:space="preserve">Yellow Brick Road </w:t>
            </w:r>
            <w:r>
              <w:rPr>
                <w:rFonts w:asciiTheme="minorHAnsi" w:hAnsiTheme="minorHAnsi"/>
              </w:rPr>
              <w:t xml:space="preserve">by </w:t>
            </w:r>
            <w:proofErr w:type="spellStart"/>
            <w:r>
              <w:rPr>
                <w:rFonts w:asciiTheme="minorHAnsi" w:hAnsiTheme="minorHAnsi"/>
              </w:rPr>
              <w:t>Witi</w:t>
            </w:r>
            <w:proofErr w:type="spellEnd"/>
            <w:r>
              <w:rPr>
                <w:rFonts w:asciiTheme="minorHAnsi" w:hAnsiTheme="minorHAnsi"/>
              </w:rPr>
              <w:t xml:space="preserve"> </w:t>
            </w:r>
            <w:proofErr w:type="spellStart"/>
            <w:r>
              <w:rPr>
                <w:rFonts w:asciiTheme="minorHAnsi" w:hAnsiTheme="minorHAnsi"/>
              </w:rPr>
              <w:t>Ihimaera</w:t>
            </w:r>
            <w:proofErr w:type="spellEnd"/>
            <w:r>
              <w:rPr>
                <w:rFonts w:asciiTheme="minorHAnsi" w:hAnsiTheme="minorHAnsi"/>
              </w:rPr>
              <w:t xml:space="preserve">. </w:t>
            </w:r>
          </w:p>
        </w:tc>
        <w:tc>
          <w:tcPr>
            <w:tcW w:w="2977" w:type="dxa"/>
          </w:tcPr>
          <w:p w:rsidR="009C6052" w:rsidRDefault="009C6052" w:rsidP="009C6052">
            <w:pPr>
              <w:pStyle w:val="Header"/>
              <w:tabs>
                <w:tab w:val="clear" w:pos="4153"/>
                <w:tab w:val="clear" w:pos="8306"/>
                <w:tab w:val="left" w:pos="8647"/>
              </w:tabs>
              <w:jc w:val="left"/>
              <w:rPr>
                <w:rFonts w:asciiTheme="minorHAnsi" w:hAnsiTheme="minorHAnsi"/>
              </w:rPr>
            </w:pPr>
            <w:r>
              <w:rPr>
                <w:rFonts w:asciiTheme="minorHAnsi" w:hAnsiTheme="minorHAnsi"/>
              </w:rPr>
              <w:t xml:space="preserve">Formative Assessment lead mainly by class discussion. </w:t>
            </w:r>
          </w:p>
          <w:p w:rsidR="00177F53" w:rsidRDefault="009C6052" w:rsidP="009C6052">
            <w:pPr>
              <w:pStyle w:val="Header"/>
              <w:numPr>
                <w:ilvl w:val="0"/>
                <w:numId w:val="5"/>
              </w:numPr>
              <w:tabs>
                <w:tab w:val="clear" w:pos="4153"/>
                <w:tab w:val="clear" w:pos="8306"/>
                <w:tab w:val="left" w:pos="8647"/>
              </w:tabs>
              <w:jc w:val="left"/>
              <w:rPr>
                <w:rFonts w:asciiTheme="minorHAnsi" w:hAnsiTheme="minorHAnsi"/>
              </w:rPr>
            </w:pPr>
            <w:r>
              <w:rPr>
                <w:rFonts w:asciiTheme="minorHAnsi" w:hAnsiTheme="minorHAnsi"/>
              </w:rPr>
              <w:t>What text features/</w:t>
            </w:r>
            <w:proofErr w:type="spellStart"/>
            <w:r>
              <w:rPr>
                <w:rFonts w:asciiTheme="minorHAnsi" w:hAnsiTheme="minorHAnsi"/>
              </w:rPr>
              <w:t>vocab</w:t>
            </w:r>
            <w:proofErr w:type="spellEnd"/>
            <w:r>
              <w:rPr>
                <w:rFonts w:asciiTheme="minorHAnsi" w:hAnsiTheme="minorHAnsi"/>
              </w:rPr>
              <w:t xml:space="preserve"> </w:t>
            </w:r>
            <w:proofErr w:type="gramStart"/>
            <w:r>
              <w:rPr>
                <w:rFonts w:asciiTheme="minorHAnsi" w:hAnsiTheme="minorHAnsi"/>
              </w:rPr>
              <w:t>indicate</w:t>
            </w:r>
            <w:proofErr w:type="gramEnd"/>
            <w:r>
              <w:rPr>
                <w:rFonts w:asciiTheme="minorHAnsi" w:hAnsiTheme="minorHAnsi"/>
              </w:rPr>
              <w:t xml:space="preserve"> a yearning for a different kind of wealth in a New Zealand context.</w:t>
            </w:r>
          </w:p>
          <w:p w:rsidR="009C6052" w:rsidRDefault="009C6052" w:rsidP="009C6052">
            <w:pPr>
              <w:pStyle w:val="Header"/>
              <w:numPr>
                <w:ilvl w:val="0"/>
                <w:numId w:val="5"/>
              </w:numPr>
              <w:tabs>
                <w:tab w:val="clear" w:pos="4153"/>
                <w:tab w:val="clear" w:pos="8306"/>
                <w:tab w:val="left" w:pos="8647"/>
              </w:tabs>
              <w:jc w:val="left"/>
              <w:rPr>
                <w:rFonts w:asciiTheme="minorHAnsi" w:hAnsiTheme="minorHAnsi"/>
              </w:rPr>
            </w:pPr>
            <w:r>
              <w:rPr>
                <w:rFonts w:asciiTheme="minorHAnsi" w:hAnsiTheme="minorHAnsi"/>
              </w:rPr>
              <w:t xml:space="preserve">What impact does geography play in New Zealand wealth? Has this changed since the time that </w:t>
            </w:r>
            <w:proofErr w:type="spellStart"/>
            <w:r>
              <w:rPr>
                <w:rFonts w:asciiTheme="minorHAnsi" w:hAnsiTheme="minorHAnsi"/>
              </w:rPr>
              <w:t>Ihimaera</w:t>
            </w:r>
            <w:proofErr w:type="spellEnd"/>
            <w:r>
              <w:rPr>
                <w:rFonts w:asciiTheme="minorHAnsi" w:hAnsiTheme="minorHAnsi"/>
              </w:rPr>
              <w:t xml:space="preserve"> wrote this story?</w:t>
            </w:r>
          </w:p>
          <w:p w:rsidR="009C6052" w:rsidRDefault="009C6052" w:rsidP="009C6052">
            <w:pPr>
              <w:pStyle w:val="Header"/>
              <w:numPr>
                <w:ilvl w:val="0"/>
                <w:numId w:val="5"/>
              </w:numPr>
              <w:tabs>
                <w:tab w:val="clear" w:pos="4153"/>
                <w:tab w:val="clear" w:pos="8306"/>
                <w:tab w:val="left" w:pos="8647"/>
              </w:tabs>
              <w:jc w:val="left"/>
              <w:rPr>
                <w:rFonts w:asciiTheme="minorHAnsi" w:hAnsiTheme="minorHAnsi"/>
              </w:rPr>
            </w:pPr>
            <w:r>
              <w:rPr>
                <w:rFonts w:asciiTheme="minorHAnsi" w:hAnsiTheme="minorHAnsi"/>
              </w:rPr>
              <w:t xml:space="preserve">Compare the experience of the characters in </w:t>
            </w:r>
            <w:proofErr w:type="spellStart"/>
            <w:r>
              <w:rPr>
                <w:rFonts w:asciiTheme="minorHAnsi" w:hAnsiTheme="minorHAnsi"/>
              </w:rPr>
              <w:t>Ihimaera’s</w:t>
            </w:r>
            <w:proofErr w:type="spellEnd"/>
            <w:r>
              <w:rPr>
                <w:rFonts w:asciiTheme="minorHAnsi" w:hAnsiTheme="minorHAnsi"/>
              </w:rPr>
              <w:t xml:space="preserve"> story to that of </w:t>
            </w:r>
            <w:proofErr w:type="spellStart"/>
            <w:r>
              <w:rPr>
                <w:rFonts w:asciiTheme="minorHAnsi" w:hAnsiTheme="minorHAnsi"/>
              </w:rPr>
              <w:t>Raph</w:t>
            </w:r>
            <w:proofErr w:type="spellEnd"/>
            <w:r>
              <w:rPr>
                <w:rFonts w:asciiTheme="minorHAnsi" w:hAnsiTheme="minorHAnsi"/>
              </w:rPr>
              <w:t xml:space="preserve">, </w:t>
            </w:r>
            <w:proofErr w:type="spellStart"/>
            <w:r>
              <w:rPr>
                <w:rFonts w:asciiTheme="minorHAnsi" w:hAnsiTheme="minorHAnsi"/>
              </w:rPr>
              <w:t>Gardo</w:t>
            </w:r>
            <w:proofErr w:type="spellEnd"/>
            <w:r>
              <w:rPr>
                <w:rFonts w:asciiTheme="minorHAnsi" w:hAnsiTheme="minorHAnsi"/>
              </w:rPr>
              <w:t xml:space="preserve"> and Jun-Jun. How does this impact on you? </w:t>
            </w:r>
          </w:p>
        </w:tc>
        <w:tc>
          <w:tcPr>
            <w:tcW w:w="2976" w:type="dxa"/>
          </w:tcPr>
          <w:p w:rsidR="00177F53" w:rsidRPr="009C6052" w:rsidRDefault="009C6052">
            <w:pPr>
              <w:pStyle w:val="Header"/>
              <w:tabs>
                <w:tab w:val="clear" w:pos="4153"/>
                <w:tab w:val="clear" w:pos="8306"/>
                <w:tab w:val="left" w:pos="8647"/>
              </w:tabs>
              <w:rPr>
                <w:rFonts w:asciiTheme="minorHAnsi" w:hAnsiTheme="minorHAnsi"/>
              </w:rPr>
            </w:pPr>
            <w:r>
              <w:rPr>
                <w:rFonts w:asciiTheme="minorHAnsi" w:hAnsiTheme="minorHAnsi"/>
              </w:rPr>
              <w:t xml:space="preserve">Class set of </w:t>
            </w:r>
            <w:r>
              <w:rPr>
                <w:rFonts w:asciiTheme="minorHAnsi" w:hAnsiTheme="minorHAnsi"/>
                <w:i/>
              </w:rPr>
              <w:t xml:space="preserve">Yellow Brick Road </w:t>
            </w:r>
            <w:r>
              <w:rPr>
                <w:rFonts w:asciiTheme="minorHAnsi" w:hAnsiTheme="minorHAnsi"/>
              </w:rPr>
              <w:t xml:space="preserve">for students work books. </w:t>
            </w:r>
          </w:p>
        </w:tc>
        <w:tc>
          <w:tcPr>
            <w:tcW w:w="3336" w:type="dxa"/>
          </w:tcPr>
          <w:p w:rsidR="00177F53" w:rsidRDefault="009C6052">
            <w:pPr>
              <w:pStyle w:val="Header"/>
              <w:tabs>
                <w:tab w:val="clear" w:pos="4153"/>
                <w:tab w:val="clear" w:pos="8306"/>
                <w:tab w:val="left" w:pos="8647"/>
              </w:tabs>
              <w:rPr>
                <w:rFonts w:asciiTheme="minorHAnsi" w:hAnsiTheme="minorHAnsi"/>
              </w:rPr>
            </w:pPr>
            <w:r>
              <w:rPr>
                <w:rFonts w:asciiTheme="minorHAnsi" w:hAnsiTheme="minorHAnsi"/>
              </w:rPr>
              <w:t xml:space="preserve">As much as possible group work would be incorporated into this lesson to enable those of varied ability to work together. </w:t>
            </w:r>
          </w:p>
          <w:p w:rsidR="009C6052" w:rsidRDefault="009C6052">
            <w:pPr>
              <w:pStyle w:val="Header"/>
              <w:tabs>
                <w:tab w:val="clear" w:pos="4153"/>
                <w:tab w:val="clear" w:pos="8306"/>
                <w:tab w:val="left" w:pos="8647"/>
              </w:tabs>
              <w:rPr>
                <w:rFonts w:asciiTheme="minorHAnsi" w:hAnsiTheme="minorHAnsi"/>
              </w:rPr>
            </w:pPr>
            <w:r>
              <w:rPr>
                <w:rFonts w:asciiTheme="minorHAnsi" w:hAnsiTheme="minorHAnsi"/>
              </w:rPr>
              <w:t xml:space="preserve">Self and peer assessment opportunities will be sought. </w:t>
            </w:r>
          </w:p>
        </w:tc>
      </w:tr>
      <w:tr w:rsidR="002B7721" w:rsidTr="00CB669B">
        <w:trPr>
          <w:trHeight w:val="7077"/>
        </w:trPr>
        <w:tc>
          <w:tcPr>
            <w:tcW w:w="3314" w:type="dxa"/>
          </w:tcPr>
          <w:p w:rsidR="002B7721" w:rsidRPr="002B7721" w:rsidRDefault="002B7721" w:rsidP="00DA50D2">
            <w:pPr>
              <w:pStyle w:val="Header"/>
              <w:tabs>
                <w:tab w:val="clear" w:pos="4153"/>
                <w:tab w:val="clear" w:pos="8306"/>
                <w:tab w:val="left" w:pos="8647"/>
              </w:tabs>
              <w:rPr>
                <w:rFonts w:asciiTheme="minorHAnsi" w:hAnsiTheme="minorHAnsi"/>
              </w:rPr>
            </w:pPr>
            <w:r w:rsidRPr="002B7721">
              <w:rPr>
                <w:rFonts w:asciiTheme="minorHAnsi" w:hAnsiTheme="minorHAnsi"/>
              </w:rPr>
              <w:lastRenderedPageBreak/>
              <w:t xml:space="preserve">We are learning about bias and perspective in articles written by the media. </w:t>
            </w:r>
          </w:p>
          <w:p w:rsidR="002B7721" w:rsidRPr="002B7721" w:rsidRDefault="002B7721" w:rsidP="00DA50D2">
            <w:pPr>
              <w:pStyle w:val="Header"/>
              <w:tabs>
                <w:tab w:val="clear" w:pos="4153"/>
                <w:tab w:val="clear" w:pos="8306"/>
                <w:tab w:val="left" w:pos="8647"/>
              </w:tabs>
              <w:rPr>
                <w:rFonts w:asciiTheme="minorHAnsi" w:hAnsiTheme="minorHAnsi"/>
              </w:rPr>
            </w:pPr>
          </w:p>
          <w:p w:rsidR="002B7721" w:rsidRPr="002B7721" w:rsidRDefault="002B7721" w:rsidP="00DA50D2">
            <w:pPr>
              <w:pStyle w:val="Header"/>
              <w:tabs>
                <w:tab w:val="clear" w:pos="4153"/>
                <w:tab w:val="clear" w:pos="8306"/>
                <w:tab w:val="left" w:pos="8647"/>
              </w:tabs>
              <w:rPr>
                <w:rFonts w:asciiTheme="minorHAnsi" w:hAnsiTheme="minorHAnsi"/>
                <w:highlight w:val="yellow"/>
              </w:rPr>
            </w:pPr>
            <w:r w:rsidRPr="002B7721">
              <w:rPr>
                <w:rFonts w:asciiTheme="minorHAnsi" w:hAnsiTheme="minorHAnsi"/>
              </w:rPr>
              <w:t xml:space="preserve">We are learning to write our own media article reflecting on a key event in </w:t>
            </w:r>
            <w:r w:rsidRPr="002B7721">
              <w:rPr>
                <w:rFonts w:asciiTheme="minorHAnsi" w:hAnsiTheme="minorHAnsi"/>
                <w:i/>
              </w:rPr>
              <w:t>Trash</w:t>
            </w:r>
            <w:r w:rsidRPr="002B7721">
              <w:rPr>
                <w:rFonts w:asciiTheme="minorHAnsi" w:hAnsiTheme="minorHAnsi"/>
              </w:rPr>
              <w:t xml:space="preserve">. </w:t>
            </w:r>
          </w:p>
        </w:tc>
        <w:tc>
          <w:tcPr>
            <w:tcW w:w="3315" w:type="dxa"/>
          </w:tcPr>
          <w:p w:rsidR="002B7721" w:rsidRPr="002B7721" w:rsidRDefault="002B7721" w:rsidP="00DA50D2">
            <w:pPr>
              <w:pStyle w:val="Header"/>
              <w:tabs>
                <w:tab w:val="clear" w:pos="4153"/>
                <w:tab w:val="clear" w:pos="8306"/>
                <w:tab w:val="left" w:pos="8647"/>
              </w:tabs>
              <w:rPr>
                <w:rFonts w:asciiTheme="minorHAnsi" w:hAnsiTheme="minorHAnsi"/>
              </w:rPr>
            </w:pPr>
            <w:r w:rsidRPr="002B7721">
              <w:rPr>
                <w:rFonts w:asciiTheme="minorHAnsi" w:hAnsiTheme="minorHAnsi"/>
              </w:rPr>
              <w:t xml:space="preserve">Do Now: </w:t>
            </w:r>
          </w:p>
          <w:p w:rsidR="002B7721" w:rsidRPr="002B7721" w:rsidRDefault="002B7721" w:rsidP="00DA50D2">
            <w:pPr>
              <w:pStyle w:val="Header"/>
              <w:tabs>
                <w:tab w:val="clear" w:pos="4153"/>
                <w:tab w:val="clear" w:pos="8306"/>
                <w:tab w:val="left" w:pos="8647"/>
              </w:tabs>
              <w:rPr>
                <w:rFonts w:asciiTheme="minorHAnsi" w:hAnsiTheme="minorHAnsi"/>
              </w:rPr>
            </w:pPr>
            <w:r w:rsidRPr="002B7721">
              <w:rPr>
                <w:rFonts w:asciiTheme="minorHAnsi" w:hAnsiTheme="minorHAnsi"/>
              </w:rPr>
              <w:t xml:space="preserve">“While we are on the subject” </w:t>
            </w:r>
          </w:p>
          <w:p w:rsidR="002B7721" w:rsidRPr="002B7721" w:rsidRDefault="002B7721" w:rsidP="00DA50D2">
            <w:pPr>
              <w:pStyle w:val="Header"/>
              <w:tabs>
                <w:tab w:val="clear" w:pos="4153"/>
                <w:tab w:val="clear" w:pos="8306"/>
                <w:tab w:val="left" w:pos="8647"/>
              </w:tabs>
              <w:rPr>
                <w:rFonts w:asciiTheme="minorHAnsi" w:hAnsiTheme="minorHAnsi"/>
              </w:rPr>
            </w:pPr>
            <w:r w:rsidRPr="002B7721">
              <w:rPr>
                <w:rFonts w:asciiTheme="minorHAnsi" w:hAnsiTheme="minorHAnsi"/>
              </w:rPr>
              <w:t xml:space="preserve">Students get into groups and formulate questions for the teacher to answer before next lesson. </w:t>
            </w:r>
          </w:p>
          <w:p w:rsidR="002B7721" w:rsidRPr="002B7721" w:rsidRDefault="002B7721" w:rsidP="00DA50D2">
            <w:pPr>
              <w:pStyle w:val="Header"/>
              <w:tabs>
                <w:tab w:val="clear" w:pos="4153"/>
                <w:tab w:val="clear" w:pos="8306"/>
                <w:tab w:val="left" w:pos="8647"/>
              </w:tabs>
              <w:rPr>
                <w:rFonts w:asciiTheme="minorHAnsi" w:hAnsiTheme="minorHAnsi"/>
              </w:rPr>
            </w:pPr>
          </w:p>
          <w:p w:rsidR="002B7721" w:rsidRPr="002B7721" w:rsidRDefault="002B7721" w:rsidP="00DA50D2">
            <w:pPr>
              <w:pStyle w:val="Header"/>
              <w:tabs>
                <w:tab w:val="clear" w:pos="4153"/>
                <w:tab w:val="clear" w:pos="8306"/>
                <w:tab w:val="left" w:pos="8647"/>
              </w:tabs>
              <w:rPr>
                <w:rFonts w:asciiTheme="minorHAnsi" w:hAnsiTheme="minorHAnsi"/>
              </w:rPr>
            </w:pPr>
            <w:r w:rsidRPr="002B7721">
              <w:rPr>
                <w:rFonts w:asciiTheme="minorHAnsi" w:hAnsiTheme="minorHAnsi"/>
              </w:rPr>
              <w:t xml:space="preserve">Expert Groups – Unpacking media articles. </w:t>
            </w:r>
            <w:r w:rsidRPr="002B7721">
              <w:rPr>
                <w:rFonts w:asciiTheme="minorHAnsi" w:hAnsiTheme="minorHAnsi"/>
              </w:rPr>
              <w:t xml:space="preserve">Students get into expert groups to go through the media articles and answer questions about them. They ‘experts’ return to original groups and report back to their peers. </w:t>
            </w:r>
          </w:p>
          <w:p w:rsidR="002B7721" w:rsidRPr="002B7721" w:rsidRDefault="002B7721" w:rsidP="00DA50D2">
            <w:pPr>
              <w:pStyle w:val="Header"/>
              <w:tabs>
                <w:tab w:val="clear" w:pos="4153"/>
                <w:tab w:val="clear" w:pos="8306"/>
                <w:tab w:val="left" w:pos="8647"/>
              </w:tabs>
              <w:rPr>
                <w:rFonts w:asciiTheme="minorHAnsi" w:hAnsiTheme="minorHAnsi"/>
              </w:rPr>
            </w:pPr>
          </w:p>
          <w:p w:rsidR="002B7721" w:rsidRPr="002B7721" w:rsidRDefault="002B7721" w:rsidP="00DA50D2">
            <w:pPr>
              <w:pStyle w:val="Header"/>
              <w:tabs>
                <w:tab w:val="clear" w:pos="4153"/>
                <w:tab w:val="clear" w:pos="8306"/>
                <w:tab w:val="left" w:pos="8647"/>
              </w:tabs>
              <w:rPr>
                <w:rFonts w:asciiTheme="minorHAnsi" w:hAnsiTheme="minorHAnsi"/>
              </w:rPr>
            </w:pPr>
            <w:r w:rsidRPr="002B7721">
              <w:rPr>
                <w:rFonts w:asciiTheme="minorHAnsi" w:hAnsiTheme="minorHAnsi"/>
              </w:rPr>
              <w:t>The teacher begins to look at each article as a whole class and models</w:t>
            </w:r>
            <w:r w:rsidRPr="002B7721">
              <w:rPr>
                <w:rFonts w:asciiTheme="minorHAnsi" w:hAnsiTheme="minorHAnsi"/>
              </w:rPr>
              <w:t xml:space="preserve"> answers and discussions for unpacking media articles. </w:t>
            </w:r>
          </w:p>
          <w:p w:rsidR="002B7721" w:rsidRPr="002B7721" w:rsidRDefault="002B7721" w:rsidP="00DA50D2">
            <w:pPr>
              <w:pStyle w:val="Header"/>
              <w:tabs>
                <w:tab w:val="clear" w:pos="4153"/>
                <w:tab w:val="clear" w:pos="8306"/>
                <w:tab w:val="left" w:pos="8647"/>
              </w:tabs>
              <w:rPr>
                <w:rFonts w:asciiTheme="minorHAnsi" w:hAnsiTheme="minorHAnsi"/>
              </w:rPr>
            </w:pPr>
          </w:p>
          <w:p w:rsidR="002B7721" w:rsidRPr="002B7721" w:rsidRDefault="002B7721" w:rsidP="00DA50D2">
            <w:pPr>
              <w:pStyle w:val="Header"/>
              <w:tabs>
                <w:tab w:val="clear" w:pos="4153"/>
                <w:tab w:val="clear" w:pos="8306"/>
                <w:tab w:val="left" w:pos="8647"/>
              </w:tabs>
              <w:rPr>
                <w:rFonts w:asciiTheme="minorHAnsi" w:hAnsiTheme="minorHAnsi"/>
              </w:rPr>
            </w:pPr>
            <w:r w:rsidRPr="002B7721">
              <w:rPr>
                <w:rFonts w:asciiTheme="minorHAnsi" w:hAnsiTheme="minorHAnsi"/>
              </w:rPr>
              <w:t xml:space="preserve">The teacher sets the students to writing their own media piece about a different event from the novel. The students need to be aware of the particular angle from which they are writing. </w:t>
            </w:r>
          </w:p>
        </w:tc>
        <w:tc>
          <w:tcPr>
            <w:tcW w:w="2977" w:type="dxa"/>
          </w:tcPr>
          <w:p w:rsidR="002B7721" w:rsidRPr="002B7721" w:rsidRDefault="002B7721" w:rsidP="00DA50D2">
            <w:pPr>
              <w:pStyle w:val="Header"/>
              <w:tabs>
                <w:tab w:val="clear" w:pos="4153"/>
                <w:tab w:val="clear" w:pos="8306"/>
                <w:tab w:val="left" w:pos="8647"/>
              </w:tabs>
              <w:rPr>
                <w:rFonts w:asciiTheme="minorHAnsi" w:hAnsiTheme="minorHAnsi"/>
              </w:rPr>
            </w:pPr>
            <w:r w:rsidRPr="002B7721">
              <w:rPr>
                <w:rFonts w:asciiTheme="minorHAnsi" w:hAnsiTheme="minorHAnsi"/>
              </w:rPr>
              <w:t xml:space="preserve">Summative – Media article needs to be handed in. </w:t>
            </w:r>
          </w:p>
          <w:p w:rsidR="002B7721" w:rsidRPr="002B7721" w:rsidRDefault="002B7721" w:rsidP="00DA50D2">
            <w:pPr>
              <w:pStyle w:val="Header"/>
              <w:tabs>
                <w:tab w:val="clear" w:pos="4153"/>
                <w:tab w:val="clear" w:pos="8306"/>
                <w:tab w:val="left" w:pos="8647"/>
              </w:tabs>
              <w:rPr>
                <w:rFonts w:asciiTheme="minorHAnsi" w:hAnsiTheme="minorHAnsi"/>
              </w:rPr>
            </w:pPr>
          </w:p>
          <w:p w:rsidR="002B7721" w:rsidRPr="002B7721" w:rsidRDefault="002B7721" w:rsidP="00DA50D2">
            <w:pPr>
              <w:pStyle w:val="Header"/>
              <w:tabs>
                <w:tab w:val="clear" w:pos="4153"/>
                <w:tab w:val="clear" w:pos="8306"/>
                <w:tab w:val="left" w:pos="8647"/>
              </w:tabs>
              <w:rPr>
                <w:rFonts w:asciiTheme="minorHAnsi" w:hAnsiTheme="minorHAnsi"/>
              </w:rPr>
            </w:pPr>
            <w:r w:rsidRPr="002B7721">
              <w:rPr>
                <w:rFonts w:asciiTheme="minorHAnsi" w:hAnsiTheme="minorHAnsi"/>
              </w:rPr>
              <w:t xml:space="preserve">Formative – teacher monitors and models progress through expert groups exercise </w:t>
            </w:r>
          </w:p>
          <w:p w:rsidR="002B7721" w:rsidRPr="002B7721" w:rsidRDefault="002B7721" w:rsidP="00DA50D2">
            <w:pPr>
              <w:pStyle w:val="Header"/>
              <w:tabs>
                <w:tab w:val="clear" w:pos="4153"/>
                <w:tab w:val="clear" w:pos="8306"/>
                <w:tab w:val="left" w:pos="8647"/>
              </w:tabs>
              <w:rPr>
                <w:rFonts w:asciiTheme="minorHAnsi" w:hAnsiTheme="minorHAnsi"/>
              </w:rPr>
            </w:pPr>
          </w:p>
          <w:p w:rsidR="002B7721" w:rsidRPr="002B7721" w:rsidRDefault="002B7721" w:rsidP="00DA50D2">
            <w:pPr>
              <w:pStyle w:val="Header"/>
              <w:tabs>
                <w:tab w:val="clear" w:pos="4153"/>
                <w:tab w:val="clear" w:pos="8306"/>
                <w:tab w:val="left" w:pos="8647"/>
              </w:tabs>
              <w:rPr>
                <w:rFonts w:asciiTheme="minorHAnsi" w:hAnsiTheme="minorHAnsi"/>
              </w:rPr>
            </w:pPr>
            <w:r w:rsidRPr="002B7721">
              <w:rPr>
                <w:rFonts w:asciiTheme="minorHAnsi" w:hAnsiTheme="minorHAnsi"/>
              </w:rPr>
              <w:t xml:space="preserve">Self/Peer assessment. All the students must relate to others and interpret what the ‘expert’ informs them about a particular article. The students are learning from each other. </w:t>
            </w:r>
          </w:p>
        </w:tc>
        <w:tc>
          <w:tcPr>
            <w:tcW w:w="2976" w:type="dxa"/>
          </w:tcPr>
          <w:p w:rsidR="002B7721" w:rsidRPr="002B7721" w:rsidRDefault="002B7721" w:rsidP="00DA50D2">
            <w:pPr>
              <w:pStyle w:val="Header"/>
              <w:tabs>
                <w:tab w:val="clear" w:pos="4153"/>
                <w:tab w:val="clear" w:pos="8306"/>
                <w:tab w:val="left" w:pos="8647"/>
              </w:tabs>
              <w:rPr>
                <w:rFonts w:asciiTheme="minorHAnsi" w:hAnsiTheme="minorHAnsi"/>
              </w:rPr>
            </w:pPr>
            <w:r w:rsidRPr="002B7721">
              <w:rPr>
                <w:rFonts w:asciiTheme="minorHAnsi" w:hAnsiTheme="minorHAnsi"/>
              </w:rPr>
              <w:t xml:space="preserve">Resource C – Unpacking the Media </w:t>
            </w:r>
          </w:p>
        </w:tc>
        <w:tc>
          <w:tcPr>
            <w:tcW w:w="3336" w:type="dxa"/>
          </w:tcPr>
          <w:p w:rsidR="002B7721" w:rsidRPr="002B7721" w:rsidRDefault="002B7721" w:rsidP="002B7721">
            <w:pPr>
              <w:pStyle w:val="Header"/>
              <w:tabs>
                <w:tab w:val="clear" w:pos="4153"/>
                <w:tab w:val="clear" w:pos="8306"/>
                <w:tab w:val="left" w:pos="8647"/>
              </w:tabs>
              <w:rPr>
                <w:rFonts w:asciiTheme="minorHAnsi" w:hAnsiTheme="minorHAnsi"/>
              </w:rPr>
            </w:pPr>
            <w:r w:rsidRPr="002B7721">
              <w:rPr>
                <w:rFonts w:asciiTheme="minorHAnsi" w:hAnsiTheme="minorHAnsi"/>
              </w:rPr>
              <w:t xml:space="preserve">Expert groups designed to get teaching happening between the students. </w:t>
            </w:r>
            <w:r w:rsidRPr="002B7721">
              <w:rPr>
                <w:rFonts w:asciiTheme="minorHAnsi" w:hAnsiTheme="minorHAnsi"/>
              </w:rPr>
              <w:t>This is c</w:t>
            </w:r>
            <w:r w:rsidRPr="002B7721">
              <w:rPr>
                <w:rFonts w:asciiTheme="minorHAnsi" w:hAnsiTheme="minorHAnsi"/>
              </w:rPr>
              <w:t>arefully monitored</w:t>
            </w:r>
            <w:r w:rsidRPr="002B7721">
              <w:rPr>
                <w:rFonts w:asciiTheme="minorHAnsi" w:hAnsiTheme="minorHAnsi"/>
              </w:rPr>
              <w:t xml:space="preserve"> by the teacher. </w:t>
            </w:r>
          </w:p>
          <w:p w:rsidR="002B7721" w:rsidRPr="002B7721" w:rsidRDefault="002B7721" w:rsidP="002B7721">
            <w:pPr>
              <w:pStyle w:val="Header"/>
              <w:tabs>
                <w:tab w:val="clear" w:pos="4153"/>
                <w:tab w:val="clear" w:pos="8306"/>
                <w:tab w:val="left" w:pos="8647"/>
              </w:tabs>
              <w:rPr>
                <w:rFonts w:asciiTheme="minorHAnsi" w:hAnsiTheme="minorHAnsi"/>
              </w:rPr>
            </w:pPr>
          </w:p>
          <w:p w:rsidR="002B7721" w:rsidRPr="002B7721" w:rsidRDefault="002B7721" w:rsidP="002B7721">
            <w:pPr>
              <w:pStyle w:val="Header"/>
              <w:tabs>
                <w:tab w:val="clear" w:pos="4153"/>
                <w:tab w:val="clear" w:pos="8306"/>
                <w:tab w:val="left" w:pos="8647"/>
              </w:tabs>
              <w:rPr>
                <w:rFonts w:asciiTheme="minorHAnsi" w:hAnsiTheme="minorHAnsi"/>
              </w:rPr>
            </w:pPr>
          </w:p>
        </w:tc>
      </w:tr>
      <w:tr w:rsidR="002B7721" w:rsidRPr="002B7721" w:rsidTr="00CB669B">
        <w:trPr>
          <w:trHeight w:val="7077"/>
        </w:trPr>
        <w:tc>
          <w:tcPr>
            <w:tcW w:w="3314" w:type="dxa"/>
          </w:tcPr>
          <w:p w:rsidR="002B7721" w:rsidRPr="002B7721" w:rsidRDefault="002B7721">
            <w:pPr>
              <w:pStyle w:val="Header"/>
              <w:tabs>
                <w:tab w:val="clear" w:pos="4153"/>
                <w:tab w:val="clear" w:pos="8306"/>
                <w:tab w:val="left" w:pos="8647"/>
              </w:tabs>
              <w:rPr>
                <w:rFonts w:asciiTheme="minorHAnsi" w:hAnsiTheme="minorHAnsi"/>
              </w:rPr>
            </w:pPr>
            <w:r w:rsidRPr="002B7721">
              <w:rPr>
                <w:rFonts w:asciiTheme="minorHAnsi" w:hAnsiTheme="minorHAnsi"/>
              </w:rPr>
              <w:lastRenderedPageBreak/>
              <w:t xml:space="preserve">We are learning about the themes of </w:t>
            </w:r>
            <w:r w:rsidRPr="002B7721">
              <w:rPr>
                <w:rFonts w:asciiTheme="minorHAnsi" w:hAnsiTheme="minorHAnsi"/>
                <w:i/>
              </w:rPr>
              <w:t xml:space="preserve">Trash </w:t>
            </w:r>
            <w:r w:rsidRPr="002B7721">
              <w:rPr>
                <w:rFonts w:asciiTheme="minorHAnsi" w:hAnsiTheme="minorHAnsi"/>
              </w:rPr>
              <w:t xml:space="preserve">and comparing them to the concern of our unit “Does Money make you Happy” </w:t>
            </w:r>
          </w:p>
          <w:p w:rsidR="002B7721" w:rsidRPr="002B7721" w:rsidRDefault="002B7721">
            <w:pPr>
              <w:pStyle w:val="Header"/>
              <w:tabs>
                <w:tab w:val="clear" w:pos="4153"/>
                <w:tab w:val="clear" w:pos="8306"/>
                <w:tab w:val="left" w:pos="8647"/>
              </w:tabs>
              <w:rPr>
                <w:rFonts w:asciiTheme="minorHAnsi" w:hAnsiTheme="minorHAnsi"/>
              </w:rPr>
            </w:pPr>
          </w:p>
          <w:p w:rsidR="002B7721" w:rsidRPr="002B7721" w:rsidRDefault="002B7721">
            <w:pPr>
              <w:pStyle w:val="Header"/>
              <w:tabs>
                <w:tab w:val="clear" w:pos="4153"/>
                <w:tab w:val="clear" w:pos="8306"/>
                <w:tab w:val="left" w:pos="8647"/>
              </w:tabs>
              <w:rPr>
                <w:rFonts w:asciiTheme="minorHAnsi" w:hAnsiTheme="minorHAnsi"/>
              </w:rPr>
            </w:pPr>
          </w:p>
          <w:p w:rsidR="002B7721" w:rsidRPr="002B7721" w:rsidRDefault="002B7721">
            <w:pPr>
              <w:pStyle w:val="Header"/>
              <w:tabs>
                <w:tab w:val="clear" w:pos="4153"/>
                <w:tab w:val="clear" w:pos="8306"/>
                <w:tab w:val="left" w:pos="8647"/>
              </w:tabs>
              <w:rPr>
                <w:rFonts w:asciiTheme="minorHAnsi" w:hAnsiTheme="minorHAnsi"/>
              </w:rPr>
            </w:pPr>
          </w:p>
          <w:p w:rsidR="002B7721" w:rsidRPr="002B7721" w:rsidRDefault="002B7721">
            <w:pPr>
              <w:pStyle w:val="Header"/>
              <w:tabs>
                <w:tab w:val="clear" w:pos="4153"/>
                <w:tab w:val="clear" w:pos="8306"/>
                <w:tab w:val="left" w:pos="8647"/>
              </w:tabs>
              <w:rPr>
                <w:rFonts w:asciiTheme="minorHAnsi" w:hAnsiTheme="minorHAnsi"/>
              </w:rPr>
            </w:pPr>
          </w:p>
          <w:p w:rsidR="002B7721" w:rsidRPr="002B7721" w:rsidRDefault="002B7721">
            <w:pPr>
              <w:pStyle w:val="Header"/>
              <w:tabs>
                <w:tab w:val="clear" w:pos="4153"/>
                <w:tab w:val="clear" w:pos="8306"/>
                <w:tab w:val="left" w:pos="8647"/>
              </w:tabs>
              <w:rPr>
                <w:rFonts w:asciiTheme="minorHAnsi" w:hAnsiTheme="minorHAnsi"/>
              </w:rPr>
            </w:pPr>
          </w:p>
          <w:p w:rsidR="002B7721" w:rsidRPr="002B7721" w:rsidRDefault="002B7721">
            <w:pPr>
              <w:pStyle w:val="Header"/>
              <w:tabs>
                <w:tab w:val="clear" w:pos="4153"/>
                <w:tab w:val="clear" w:pos="8306"/>
                <w:tab w:val="left" w:pos="8647"/>
              </w:tabs>
              <w:rPr>
                <w:rFonts w:asciiTheme="minorHAnsi" w:hAnsiTheme="minorHAnsi"/>
              </w:rPr>
            </w:pPr>
          </w:p>
          <w:p w:rsidR="002B7721" w:rsidRPr="002B7721" w:rsidRDefault="002B7721">
            <w:pPr>
              <w:pStyle w:val="Header"/>
              <w:tabs>
                <w:tab w:val="clear" w:pos="4153"/>
                <w:tab w:val="clear" w:pos="8306"/>
                <w:tab w:val="left" w:pos="8647"/>
              </w:tabs>
              <w:rPr>
                <w:rFonts w:asciiTheme="minorHAnsi" w:hAnsiTheme="minorHAnsi"/>
              </w:rPr>
            </w:pPr>
          </w:p>
          <w:p w:rsidR="002B7721" w:rsidRPr="002B7721" w:rsidRDefault="002B7721">
            <w:pPr>
              <w:pStyle w:val="Header"/>
              <w:tabs>
                <w:tab w:val="clear" w:pos="4153"/>
                <w:tab w:val="clear" w:pos="8306"/>
                <w:tab w:val="left" w:pos="8647"/>
              </w:tabs>
              <w:rPr>
                <w:rFonts w:asciiTheme="minorHAnsi" w:hAnsiTheme="minorHAnsi"/>
              </w:rPr>
            </w:pPr>
          </w:p>
          <w:p w:rsidR="002B7721" w:rsidRPr="002B7721" w:rsidRDefault="002B7721">
            <w:pPr>
              <w:pStyle w:val="Header"/>
              <w:tabs>
                <w:tab w:val="clear" w:pos="4153"/>
                <w:tab w:val="clear" w:pos="8306"/>
                <w:tab w:val="left" w:pos="8647"/>
              </w:tabs>
              <w:rPr>
                <w:rFonts w:asciiTheme="minorHAnsi" w:hAnsiTheme="minorHAnsi"/>
              </w:rPr>
            </w:pPr>
          </w:p>
          <w:p w:rsidR="002B7721" w:rsidRPr="002B7721" w:rsidRDefault="002B7721">
            <w:pPr>
              <w:pStyle w:val="Header"/>
              <w:tabs>
                <w:tab w:val="clear" w:pos="4153"/>
                <w:tab w:val="clear" w:pos="8306"/>
                <w:tab w:val="left" w:pos="8647"/>
              </w:tabs>
              <w:rPr>
                <w:rFonts w:asciiTheme="minorHAnsi" w:hAnsiTheme="minorHAnsi"/>
              </w:rPr>
            </w:pPr>
          </w:p>
          <w:p w:rsidR="002B7721" w:rsidRPr="002B7721" w:rsidRDefault="002B7721">
            <w:pPr>
              <w:pStyle w:val="Header"/>
              <w:tabs>
                <w:tab w:val="clear" w:pos="4153"/>
                <w:tab w:val="clear" w:pos="8306"/>
                <w:tab w:val="left" w:pos="8647"/>
              </w:tabs>
              <w:rPr>
                <w:rFonts w:asciiTheme="minorHAnsi" w:hAnsiTheme="minorHAnsi"/>
              </w:rPr>
            </w:pPr>
          </w:p>
          <w:p w:rsidR="002B7721" w:rsidRPr="002B7721" w:rsidRDefault="002B7721">
            <w:pPr>
              <w:pStyle w:val="Header"/>
              <w:tabs>
                <w:tab w:val="clear" w:pos="4153"/>
                <w:tab w:val="clear" w:pos="8306"/>
                <w:tab w:val="left" w:pos="8647"/>
              </w:tabs>
              <w:rPr>
                <w:rFonts w:asciiTheme="minorHAnsi" w:hAnsiTheme="minorHAnsi"/>
              </w:rPr>
            </w:pPr>
            <w:r w:rsidRPr="002B7721">
              <w:rPr>
                <w:rFonts w:asciiTheme="minorHAnsi" w:hAnsiTheme="minorHAnsi"/>
              </w:rPr>
              <w:t xml:space="preserve">We are learning how to construct an essay relating to these themes. </w:t>
            </w:r>
          </w:p>
          <w:p w:rsidR="002B7721" w:rsidRPr="002B7721" w:rsidRDefault="002B7721">
            <w:pPr>
              <w:pStyle w:val="Header"/>
              <w:tabs>
                <w:tab w:val="clear" w:pos="4153"/>
                <w:tab w:val="clear" w:pos="8306"/>
                <w:tab w:val="left" w:pos="8647"/>
              </w:tabs>
              <w:rPr>
                <w:rFonts w:asciiTheme="minorHAnsi" w:hAnsiTheme="minorHAnsi"/>
              </w:rPr>
            </w:pPr>
          </w:p>
          <w:p w:rsidR="002B7721" w:rsidRPr="002B7721" w:rsidRDefault="002B7721">
            <w:pPr>
              <w:pStyle w:val="Header"/>
              <w:tabs>
                <w:tab w:val="clear" w:pos="4153"/>
                <w:tab w:val="clear" w:pos="8306"/>
                <w:tab w:val="left" w:pos="8647"/>
              </w:tabs>
              <w:rPr>
                <w:rFonts w:asciiTheme="minorHAnsi" w:hAnsiTheme="minorHAnsi"/>
              </w:rPr>
            </w:pPr>
          </w:p>
        </w:tc>
        <w:tc>
          <w:tcPr>
            <w:tcW w:w="3315" w:type="dxa"/>
          </w:tcPr>
          <w:p w:rsidR="002B7721" w:rsidRPr="002B7721" w:rsidRDefault="002B7721" w:rsidP="00582E4A">
            <w:pPr>
              <w:pStyle w:val="Header"/>
              <w:tabs>
                <w:tab w:val="clear" w:pos="4153"/>
                <w:tab w:val="clear" w:pos="8306"/>
                <w:tab w:val="left" w:pos="8647"/>
              </w:tabs>
              <w:rPr>
                <w:rFonts w:asciiTheme="minorHAnsi" w:hAnsiTheme="minorHAnsi"/>
              </w:rPr>
            </w:pPr>
            <w:r w:rsidRPr="002B7721">
              <w:rPr>
                <w:rFonts w:asciiTheme="minorHAnsi" w:hAnsiTheme="minorHAnsi"/>
              </w:rPr>
              <w:t xml:space="preserve">Different characters are quizzed using the “Hot-Seat” drama convention as a class. </w:t>
            </w:r>
          </w:p>
          <w:p w:rsidR="002B7721" w:rsidRPr="002B7721" w:rsidRDefault="002B7721" w:rsidP="00582E4A">
            <w:pPr>
              <w:pStyle w:val="Header"/>
              <w:tabs>
                <w:tab w:val="clear" w:pos="4153"/>
                <w:tab w:val="clear" w:pos="8306"/>
                <w:tab w:val="left" w:pos="8647"/>
              </w:tabs>
              <w:rPr>
                <w:rFonts w:asciiTheme="minorHAnsi" w:hAnsiTheme="minorHAnsi"/>
              </w:rPr>
            </w:pPr>
          </w:p>
          <w:p w:rsidR="002B7721" w:rsidRPr="002B7721" w:rsidRDefault="002B7721" w:rsidP="00582E4A">
            <w:pPr>
              <w:pStyle w:val="Header"/>
              <w:tabs>
                <w:tab w:val="clear" w:pos="4153"/>
                <w:tab w:val="clear" w:pos="8306"/>
                <w:tab w:val="left" w:pos="8647"/>
              </w:tabs>
              <w:rPr>
                <w:rFonts w:asciiTheme="minorHAnsi" w:hAnsiTheme="minorHAnsi"/>
              </w:rPr>
            </w:pPr>
          </w:p>
          <w:p w:rsidR="002B7721" w:rsidRPr="002B7721" w:rsidRDefault="002B7721" w:rsidP="00582E4A">
            <w:pPr>
              <w:pStyle w:val="Header"/>
              <w:tabs>
                <w:tab w:val="clear" w:pos="4153"/>
                <w:tab w:val="clear" w:pos="8306"/>
                <w:tab w:val="left" w:pos="8647"/>
              </w:tabs>
              <w:rPr>
                <w:rFonts w:asciiTheme="minorHAnsi" w:hAnsiTheme="minorHAnsi"/>
              </w:rPr>
            </w:pPr>
          </w:p>
          <w:p w:rsidR="002B7721" w:rsidRPr="002B7721" w:rsidRDefault="002B7721" w:rsidP="00582E4A">
            <w:pPr>
              <w:pStyle w:val="Header"/>
              <w:tabs>
                <w:tab w:val="clear" w:pos="4153"/>
                <w:tab w:val="clear" w:pos="8306"/>
                <w:tab w:val="left" w:pos="8647"/>
              </w:tabs>
              <w:rPr>
                <w:rFonts w:asciiTheme="minorHAnsi" w:hAnsiTheme="minorHAnsi"/>
              </w:rPr>
            </w:pPr>
          </w:p>
          <w:p w:rsidR="002B7721" w:rsidRPr="002B7721" w:rsidRDefault="002B7721" w:rsidP="00582E4A">
            <w:pPr>
              <w:pStyle w:val="Header"/>
              <w:tabs>
                <w:tab w:val="clear" w:pos="4153"/>
                <w:tab w:val="clear" w:pos="8306"/>
                <w:tab w:val="left" w:pos="8647"/>
              </w:tabs>
              <w:rPr>
                <w:rFonts w:asciiTheme="minorHAnsi" w:hAnsiTheme="minorHAnsi"/>
              </w:rPr>
            </w:pPr>
          </w:p>
          <w:p w:rsidR="002B7721" w:rsidRPr="002B7721" w:rsidRDefault="002B7721" w:rsidP="00582E4A">
            <w:pPr>
              <w:pStyle w:val="Header"/>
              <w:tabs>
                <w:tab w:val="clear" w:pos="4153"/>
                <w:tab w:val="clear" w:pos="8306"/>
                <w:tab w:val="left" w:pos="8647"/>
              </w:tabs>
              <w:rPr>
                <w:rFonts w:asciiTheme="minorHAnsi" w:hAnsiTheme="minorHAnsi"/>
              </w:rPr>
            </w:pPr>
          </w:p>
          <w:p w:rsidR="002B7721" w:rsidRPr="002B7721" w:rsidRDefault="002B7721" w:rsidP="00582E4A">
            <w:pPr>
              <w:pStyle w:val="Header"/>
              <w:tabs>
                <w:tab w:val="clear" w:pos="4153"/>
                <w:tab w:val="clear" w:pos="8306"/>
                <w:tab w:val="left" w:pos="8647"/>
              </w:tabs>
              <w:rPr>
                <w:rFonts w:asciiTheme="minorHAnsi" w:hAnsiTheme="minorHAnsi"/>
              </w:rPr>
            </w:pPr>
          </w:p>
          <w:p w:rsidR="002B7721" w:rsidRPr="002B7721" w:rsidRDefault="002B7721" w:rsidP="00582E4A">
            <w:pPr>
              <w:pStyle w:val="Header"/>
              <w:tabs>
                <w:tab w:val="clear" w:pos="4153"/>
                <w:tab w:val="clear" w:pos="8306"/>
                <w:tab w:val="left" w:pos="8647"/>
              </w:tabs>
              <w:rPr>
                <w:rFonts w:asciiTheme="minorHAnsi" w:hAnsiTheme="minorHAnsi"/>
              </w:rPr>
            </w:pPr>
          </w:p>
          <w:p w:rsidR="002B7721" w:rsidRPr="002B7721" w:rsidRDefault="002B7721" w:rsidP="00582E4A">
            <w:pPr>
              <w:pStyle w:val="Header"/>
              <w:tabs>
                <w:tab w:val="clear" w:pos="4153"/>
                <w:tab w:val="clear" w:pos="8306"/>
                <w:tab w:val="left" w:pos="8647"/>
              </w:tabs>
              <w:rPr>
                <w:rFonts w:asciiTheme="minorHAnsi" w:hAnsiTheme="minorHAnsi"/>
              </w:rPr>
            </w:pPr>
          </w:p>
          <w:p w:rsidR="002B7721" w:rsidRPr="002B7721" w:rsidRDefault="002B7721" w:rsidP="00582E4A">
            <w:pPr>
              <w:pStyle w:val="Header"/>
              <w:tabs>
                <w:tab w:val="clear" w:pos="4153"/>
                <w:tab w:val="clear" w:pos="8306"/>
                <w:tab w:val="left" w:pos="8647"/>
              </w:tabs>
              <w:rPr>
                <w:rFonts w:asciiTheme="minorHAnsi" w:hAnsiTheme="minorHAnsi"/>
              </w:rPr>
            </w:pPr>
          </w:p>
          <w:p w:rsidR="002B7721" w:rsidRPr="002B7721" w:rsidRDefault="002B7721" w:rsidP="00582E4A">
            <w:pPr>
              <w:pStyle w:val="Header"/>
              <w:tabs>
                <w:tab w:val="clear" w:pos="4153"/>
                <w:tab w:val="clear" w:pos="8306"/>
                <w:tab w:val="left" w:pos="8647"/>
              </w:tabs>
              <w:rPr>
                <w:rFonts w:asciiTheme="minorHAnsi" w:hAnsiTheme="minorHAnsi"/>
              </w:rPr>
            </w:pPr>
          </w:p>
          <w:p w:rsidR="002B7721" w:rsidRPr="002B7721" w:rsidRDefault="002B7721" w:rsidP="00582E4A">
            <w:pPr>
              <w:pStyle w:val="Header"/>
              <w:tabs>
                <w:tab w:val="clear" w:pos="4153"/>
                <w:tab w:val="clear" w:pos="8306"/>
                <w:tab w:val="left" w:pos="8647"/>
              </w:tabs>
              <w:rPr>
                <w:rFonts w:asciiTheme="minorHAnsi" w:hAnsiTheme="minorHAnsi"/>
              </w:rPr>
            </w:pPr>
          </w:p>
          <w:p w:rsidR="002B7721" w:rsidRPr="002B7721" w:rsidRDefault="002B7721" w:rsidP="00582E4A">
            <w:pPr>
              <w:pStyle w:val="Header"/>
              <w:tabs>
                <w:tab w:val="clear" w:pos="4153"/>
                <w:tab w:val="clear" w:pos="8306"/>
                <w:tab w:val="left" w:pos="8647"/>
              </w:tabs>
              <w:rPr>
                <w:rFonts w:asciiTheme="minorHAnsi" w:hAnsiTheme="minorHAnsi"/>
              </w:rPr>
            </w:pPr>
            <w:r w:rsidRPr="002B7721">
              <w:rPr>
                <w:rFonts w:asciiTheme="minorHAnsi" w:hAnsiTheme="minorHAnsi"/>
              </w:rPr>
              <w:t xml:space="preserve">Shared writing – constructing an essay. </w:t>
            </w:r>
          </w:p>
        </w:tc>
        <w:tc>
          <w:tcPr>
            <w:tcW w:w="2977" w:type="dxa"/>
          </w:tcPr>
          <w:p w:rsidR="002B7721" w:rsidRPr="002B7721" w:rsidRDefault="002B7721">
            <w:pPr>
              <w:pStyle w:val="Header"/>
              <w:tabs>
                <w:tab w:val="clear" w:pos="4153"/>
                <w:tab w:val="clear" w:pos="8306"/>
                <w:tab w:val="left" w:pos="8647"/>
              </w:tabs>
              <w:rPr>
                <w:rFonts w:asciiTheme="minorHAnsi" w:hAnsiTheme="minorHAnsi"/>
              </w:rPr>
            </w:pPr>
            <w:r w:rsidRPr="002B7721">
              <w:rPr>
                <w:rFonts w:asciiTheme="minorHAnsi" w:hAnsiTheme="minorHAnsi"/>
              </w:rPr>
              <w:t xml:space="preserve">Formative – the teacher has a strong handle on the hot-seat activity and holds the remote? Some key questions will encourage the answers to go deeper with the questioning and answering. </w:t>
            </w:r>
          </w:p>
          <w:p w:rsidR="002B7721" w:rsidRPr="002B7721" w:rsidRDefault="002B7721" w:rsidP="002B7721"/>
          <w:p w:rsidR="002B7721" w:rsidRPr="002B7721" w:rsidRDefault="002B7721" w:rsidP="002B7721"/>
          <w:p w:rsidR="002B7721" w:rsidRPr="002B7721" w:rsidRDefault="002B7721" w:rsidP="002B7721"/>
          <w:p w:rsidR="002B7721" w:rsidRPr="002B7721" w:rsidRDefault="002B7721" w:rsidP="002B7721"/>
          <w:p w:rsidR="002B7721" w:rsidRPr="002B7721" w:rsidRDefault="002B7721" w:rsidP="002B7721"/>
          <w:p w:rsidR="002B7721" w:rsidRPr="002B7721" w:rsidRDefault="002B7721" w:rsidP="002B7721"/>
          <w:p w:rsidR="002B7721" w:rsidRPr="002B7721" w:rsidRDefault="002B7721" w:rsidP="002B7721"/>
          <w:p w:rsidR="002B7721" w:rsidRPr="002B7721" w:rsidRDefault="002B7721" w:rsidP="002B7721"/>
          <w:p w:rsidR="002B7721" w:rsidRPr="002B7721" w:rsidRDefault="002B7721" w:rsidP="002B7721">
            <w:pPr>
              <w:rPr>
                <w:rFonts w:asciiTheme="minorHAnsi" w:hAnsiTheme="minorHAnsi"/>
                <w:szCs w:val="22"/>
              </w:rPr>
            </w:pPr>
          </w:p>
        </w:tc>
        <w:tc>
          <w:tcPr>
            <w:tcW w:w="2976" w:type="dxa"/>
          </w:tcPr>
          <w:p w:rsidR="002B7721" w:rsidRPr="002B7721" w:rsidRDefault="002B7721">
            <w:pPr>
              <w:pStyle w:val="Header"/>
              <w:tabs>
                <w:tab w:val="clear" w:pos="4153"/>
                <w:tab w:val="clear" w:pos="8306"/>
                <w:tab w:val="left" w:pos="8647"/>
              </w:tabs>
              <w:rPr>
                <w:rFonts w:asciiTheme="minorHAnsi" w:hAnsiTheme="minorHAnsi"/>
              </w:rPr>
            </w:pPr>
            <w:r w:rsidRPr="002B7721">
              <w:rPr>
                <w:rFonts w:asciiTheme="minorHAnsi" w:hAnsiTheme="minorHAnsi"/>
              </w:rPr>
              <w:t xml:space="preserve">Shared writing resources </w:t>
            </w:r>
          </w:p>
        </w:tc>
        <w:tc>
          <w:tcPr>
            <w:tcW w:w="3336" w:type="dxa"/>
          </w:tcPr>
          <w:p w:rsidR="002B7721" w:rsidRPr="002B7721" w:rsidRDefault="002B7721">
            <w:pPr>
              <w:pStyle w:val="Header"/>
              <w:tabs>
                <w:tab w:val="clear" w:pos="4153"/>
                <w:tab w:val="clear" w:pos="8306"/>
                <w:tab w:val="left" w:pos="8647"/>
              </w:tabs>
              <w:rPr>
                <w:rFonts w:asciiTheme="minorHAnsi" w:hAnsiTheme="minorHAnsi"/>
              </w:rPr>
            </w:pPr>
            <w:r w:rsidRPr="002B7721">
              <w:rPr>
                <w:rFonts w:asciiTheme="minorHAnsi" w:hAnsiTheme="minorHAnsi"/>
              </w:rPr>
              <w:t xml:space="preserve">Shared writing resources need to be differentiated. </w:t>
            </w:r>
          </w:p>
        </w:tc>
      </w:tr>
      <w:tr w:rsidR="002B7721" w:rsidTr="00A77052">
        <w:trPr>
          <w:trHeight w:val="1892"/>
        </w:trPr>
        <w:tc>
          <w:tcPr>
            <w:tcW w:w="15918" w:type="dxa"/>
            <w:gridSpan w:val="5"/>
          </w:tcPr>
          <w:p w:rsidR="002B7721" w:rsidRPr="00A77052" w:rsidRDefault="002B7721">
            <w:pPr>
              <w:pStyle w:val="Header"/>
              <w:tabs>
                <w:tab w:val="clear" w:pos="4153"/>
                <w:tab w:val="clear" w:pos="8306"/>
                <w:tab w:val="left" w:pos="8647"/>
              </w:tabs>
              <w:rPr>
                <w:rFonts w:ascii="Arial" w:hAnsi="Arial" w:cs="Arial"/>
                <w:b/>
                <w:sz w:val="18"/>
                <w:szCs w:val="18"/>
              </w:rPr>
            </w:pPr>
            <w:r w:rsidRPr="00A77052">
              <w:rPr>
                <w:rFonts w:ascii="Arial" w:hAnsi="Arial" w:cs="Arial"/>
                <w:b/>
                <w:sz w:val="18"/>
                <w:szCs w:val="18"/>
              </w:rPr>
              <w:t>Unit Evaluation</w:t>
            </w:r>
          </w:p>
        </w:tc>
      </w:tr>
    </w:tbl>
    <w:p w:rsidR="005F5770" w:rsidRDefault="005F5770" w:rsidP="00A77052">
      <w:pPr>
        <w:pStyle w:val="Header"/>
        <w:tabs>
          <w:tab w:val="clear" w:pos="4153"/>
          <w:tab w:val="clear" w:pos="8306"/>
          <w:tab w:val="left" w:pos="8647"/>
        </w:tabs>
        <w:spacing w:before="80"/>
      </w:pPr>
    </w:p>
    <w:sectPr w:rsidR="005F5770" w:rsidSect="00FB3A2C">
      <w:footerReference w:type="default" r:id="rId8"/>
      <w:type w:val="continuous"/>
      <w:pgSz w:w="16840" w:h="11907" w:orient="landscape" w:code="9"/>
      <w:pgMar w:top="851" w:right="567" w:bottom="624" w:left="567" w:header="851" w:footer="567" w:gutter="0"/>
      <w:paperSrc w:first="15" w:other="15"/>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21B7" w:rsidRDefault="002021B7">
      <w:r>
        <w:separator/>
      </w:r>
    </w:p>
  </w:endnote>
  <w:endnote w:type="continuationSeparator" w:id="0">
    <w:p w:rsidR="002021B7" w:rsidRDefault="002021B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A8C" w:rsidRDefault="001C776D">
    <w:pPr>
      <w:pStyle w:val="Footer"/>
      <w:tabs>
        <w:tab w:val="clear" w:pos="8306"/>
        <w:tab w:val="right" w:pos="8931"/>
      </w:tabs>
      <w:jc w:val="right"/>
      <w:rPr>
        <w:sz w:val="14"/>
      </w:rPr>
    </w:pPr>
    <w:r>
      <w:rPr>
        <w:snapToGrid w:val="0"/>
        <w:sz w:val="14"/>
      </w:rPr>
      <w:fldChar w:fldCharType="begin"/>
    </w:r>
    <w:r w:rsidR="00813A8C">
      <w:rPr>
        <w:snapToGrid w:val="0"/>
        <w:sz w:val="14"/>
      </w:rPr>
      <w:instrText xml:space="preserve"> FILENAME \p </w:instrText>
    </w:r>
    <w:r>
      <w:rPr>
        <w:snapToGrid w:val="0"/>
        <w:sz w:val="14"/>
      </w:rPr>
      <w:fldChar w:fldCharType="separate"/>
    </w:r>
    <w:r w:rsidR="00D24A76">
      <w:rPr>
        <w:noProof/>
        <w:snapToGrid w:val="0"/>
        <w:sz w:val="14"/>
      </w:rPr>
      <w:t>Macintosh HD:Users:jennyvermunt:Library:Caches:TemporaryItems:Outlook Temp:Unit Planning Form.doc</w:t>
    </w:r>
    <w:r>
      <w:rPr>
        <w:snapToGrid w:val="0"/>
        <w:sz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21B7" w:rsidRDefault="002021B7">
      <w:r>
        <w:separator/>
      </w:r>
    </w:p>
  </w:footnote>
  <w:footnote w:type="continuationSeparator" w:id="0">
    <w:p w:rsidR="002021B7" w:rsidRDefault="002021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2CCDC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663120B"/>
    <w:multiLevelType w:val="hybridMultilevel"/>
    <w:tmpl w:val="C0D40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931DAE"/>
    <w:multiLevelType w:val="hybridMultilevel"/>
    <w:tmpl w:val="B7FCEA3A"/>
    <w:lvl w:ilvl="0" w:tplc="162625A0">
      <w:start w:val="1"/>
      <w:numFmt w:val="bullet"/>
      <w:lvlText w:val=""/>
      <w:lvlJc w:val="left"/>
      <w:pPr>
        <w:ind w:left="720" w:hanging="360"/>
      </w:pPr>
      <w:rPr>
        <w:rFonts w:ascii="Symbol" w:eastAsiaTheme="minorHAnsi" w:hAnsi="Symbol"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754E0918"/>
    <w:multiLevelType w:val="hybridMultilevel"/>
    <w:tmpl w:val="80CA39D6"/>
    <w:lvl w:ilvl="0" w:tplc="14090001">
      <w:numFmt w:val="bullet"/>
      <w:lvlText w:val=""/>
      <w:lvlJc w:val="left"/>
      <w:pPr>
        <w:ind w:left="720" w:hanging="360"/>
      </w:pPr>
      <w:rPr>
        <w:rFonts w:ascii="Symbol" w:eastAsia="Times New Roman" w:hAnsi="Symbol" w:cs="Times New Roman" w:hint="default"/>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7D3B11E4"/>
    <w:multiLevelType w:val="hybridMultilevel"/>
    <w:tmpl w:val="276A5988"/>
    <w:lvl w:ilvl="0" w:tplc="14090001">
      <w:numFmt w:val="bullet"/>
      <w:lvlText w:val=""/>
      <w:lvlJc w:val="left"/>
      <w:pPr>
        <w:ind w:left="720" w:hanging="360"/>
      </w:pPr>
      <w:rPr>
        <w:rFonts w:ascii="Symbol" w:eastAsia="Times New Roman"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C5B9F"/>
    <w:rsid w:val="00012573"/>
    <w:rsid w:val="000306DB"/>
    <w:rsid w:val="000B597A"/>
    <w:rsid w:val="001209D9"/>
    <w:rsid w:val="00177F53"/>
    <w:rsid w:val="001B053F"/>
    <w:rsid w:val="001C5B9F"/>
    <w:rsid w:val="001C776D"/>
    <w:rsid w:val="002021B7"/>
    <w:rsid w:val="00211E5E"/>
    <w:rsid w:val="00252A76"/>
    <w:rsid w:val="00256432"/>
    <w:rsid w:val="002B7721"/>
    <w:rsid w:val="002F0927"/>
    <w:rsid w:val="00337A8E"/>
    <w:rsid w:val="003721EA"/>
    <w:rsid w:val="0048483A"/>
    <w:rsid w:val="00484991"/>
    <w:rsid w:val="004F0B95"/>
    <w:rsid w:val="00560774"/>
    <w:rsid w:val="00582E4A"/>
    <w:rsid w:val="005B7DB9"/>
    <w:rsid w:val="005F5770"/>
    <w:rsid w:val="006268EF"/>
    <w:rsid w:val="0071288B"/>
    <w:rsid w:val="007C2622"/>
    <w:rsid w:val="00813A8C"/>
    <w:rsid w:val="008430D9"/>
    <w:rsid w:val="00862A58"/>
    <w:rsid w:val="00996113"/>
    <w:rsid w:val="009B788B"/>
    <w:rsid w:val="009C6052"/>
    <w:rsid w:val="009D45A1"/>
    <w:rsid w:val="00A05D35"/>
    <w:rsid w:val="00A11C39"/>
    <w:rsid w:val="00A362AD"/>
    <w:rsid w:val="00A450AE"/>
    <w:rsid w:val="00A55435"/>
    <w:rsid w:val="00A71D6C"/>
    <w:rsid w:val="00A77052"/>
    <w:rsid w:val="00AF4EA7"/>
    <w:rsid w:val="00B156F1"/>
    <w:rsid w:val="00B75758"/>
    <w:rsid w:val="00B808C9"/>
    <w:rsid w:val="00BD6043"/>
    <w:rsid w:val="00C464B3"/>
    <w:rsid w:val="00CB19CA"/>
    <w:rsid w:val="00CB669B"/>
    <w:rsid w:val="00D24A76"/>
    <w:rsid w:val="00DB24E4"/>
    <w:rsid w:val="00ED6414"/>
    <w:rsid w:val="00F1777B"/>
    <w:rsid w:val="00FB3A2C"/>
    <w:rsid w:val="00FC114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3A2C"/>
    <w:pPr>
      <w:tabs>
        <w:tab w:val="left" w:pos="567"/>
        <w:tab w:val="left" w:pos="1134"/>
        <w:tab w:val="right" w:pos="9072"/>
      </w:tabs>
      <w:jc w:val="both"/>
    </w:pPr>
    <w:rPr>
      <w:sz w:val="22"/>
      <w:lang w:val="en-US" w:eastAsia="en-US"/>
    </w:rPr>
  </w:style>
  <w:style w:type="paragraph" w:styleId="Heading1">
    <w:name w:val="heading 1"/>
    <w:basedOn w:val="Normal"/>
    <w:next w:val="Normal"/>
    <w:qFormat/>
    <w:rsid w:val="00FB3A2C"/>
    <w:pPr>
      <w:tabs>
        <w:tab w:val="clear" w:pos="9072"/>
        <w:tab w:val="left" w:pos="0"/>
      </w:tabs>
      <w:spacing w:line="480" w:lineRule="auto"/>
      <w:jc w:val="center"/>
      <w:outlineLvl w:val="0"/>
    </w:pPr>
    <w:rPr>
      <w:b/>
      <w:smallCaps/>
      <w:snapToGrid w:val="0"/>
      <w:sz w:val="36"/>
      <w:lang w:val="en-GB"/>
    </w:rPr>
  </w:style>
  <w:style w:type="paragraph" w:styleId="Heading2">
    <w:name w:val="heading 2"/>
    <w:basedOn w:val="Normal"/>
    <w:next w:val="Normal"/>
    <w:qFormat/>
    <w:rsid w:val="00FB3A2C"/>
    <w:pPr>
      <w:keepNext/>
      <w:spacing w:before="240" w:after="60"/>
      <w:outlineLvl w:val="1"/>
    </w:pPr>
    <w:rPr>
      <w:b/>
      <w:sz w:val="28"/>
    </w:rPr>
  </w:style>
  <w:style w:type="paragraph" w:styleId="Heading3">
    <w:name w:val="heading 3"/>
    <w:basedOn w:val="Normal"/>
    <w:next w:val="Normal"/>
    <w:qFormat/>
    <w:rsid w:val="00FB3A2C"/>
    <w:pPr>
      <w:keepNext/>
      <w:spacing w:before="240" w:after="6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B3A2C"/>
    <w:pPr>
      <w:tabs>
        <w:tab w:val="center" w:pos="4153"/>
        <w:tab w:val="right" w:pos="8306"/>
      </w:tabs>
    </w:pPr>
  </w:style>
  <w:style w:type="paragraph" w:styleId="Footer">
    <w:name w:val="footer"/>
    <w:basedOn w:val="Normal"/>
    <w:rsid w:val="00FB3A2C"/>
    <w:pPr>
      <w:tabs>
        <w:tab w:val="center" w:pos="4153"/>
        <w:tab w:val="right" w:pos="8306"/>
      </w:tabs>
    </w:pPr>
  </w:style>
  <w:style w:type="paragraph" w:styleId="TOC1">
    <w:name w:val="toc 1"/>
    <w:basedOn w:val="Normal"/>
    <w:next w:val="Normal"/>
    <w:autoRedefine/>
    <w:semiHidden/>
    <w:rsid w:val="00FB3A2C"/>
    <w:pPr>
      <w:spacing w:before="360"/>
      <w:jc w:val="left"/>
    </w:pPr>
    <w:rPr>
      <w:b/>
      <w:caps/>
      <w:sz w:val="24"/>
    </w:rPr>
  </w:style>
  <w:style w:type="paragraph" w:styleId="BodyText">
    <w:name w:val="Body Text"/>
    <w:basedOn w:val="Normal"/>
    <w:rsid w:val="00FB3A2C"/>
  </w:style>
  <w:style w:type="character" w:customStyle="1" w:styleId="HeaderChar">
    <w:name w:val="Header Char"/>
    <w:link w:val="Header"/>
    <w:rsid w:val="00A450AE"/>
    <w:rPr>
      <w:sz w:val="22"/>
      <w:lang w:val="en-US" w:eastAsia="en-US"/>
    </w:rPr>
  </w:style>
  <w:style w:type="paragraph" w:styleId="ListParagraph">
    <w:name w:val="List Paragraph"/>
    <w:basedOn w:val="Normal"/>
    <w:uiPriority w:val="34"/>
    <w:qFormat/>
    <w:rsid w:val="00CB19CA"/>
    <w:pPr>
      <w:tabs>
        <w:tab w:val="clear" w:pos="567"/>
        <w:tab w:val="clear" w:pos="1134"/>
        <w:tab w:val="clear" w:pos="9072"/>
      </w:tabs>
      <w:spacing w:after="200" w:line="276" w:lineRule="auto"/>
      <w:ind w:left="720"/>
      <w:contextualSpacing/>
      <w:jc w:val="left"/>
    </w:pPr>
    <w:rPr>
      <w:rFonts w:asciiTheme="minorHAnsi" w:eastAsiaTheme="minorHAnsi" w:hAnsiTheme="minorHAnsi" w:cstheme="minorBidi"/>
      <w:szCs w:val="22"/>
      <w:lang w:val="en-NZ"/>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9A3C3F-2469-49E7-8E57-5EC50E3CA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9</Pages>
  <Words>1863</Words>
  <Characters>9887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Dunedin College of Education</Company>
  <LinksUpToDate>false</LinksUpToDate>
  <CharactersWithSpaces>11727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GPM</dc:creator>
  <cp:lastModifiedBy>Erica Newlands</cp:lastModifiedBy>
  <cp:revision>6</cp:revision>
  <cp:lastPrinted>2013-04-04T03:57:00Z</cp:lastPrinted>
  <dcterms:created xsi:type="dcterms:W3CDTF">2013-05-02T05:53:00Z</dcterms:created>
  <dcterms:modified xsi:type="dcterms:W3CDTF">2013-05-02T20:46:00Z</dcterms:modified>
</cp:coreProperties>
</file>